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2E3C0C6" w:rsidP="1EFF29A3" w:rsidRDefault="32E3C0C6" w14:paraId="0395679F" w14:textId="181D83B6">
      <w:pPr>
        <w:jc w:val="center"/>
        <w:rPr>
          <w:b w:val="1"/>
          <w:bCs w:val="1"/>
        </w:rPr>
      </w:pPr>
      <w:r w:rsidRPr="1EFF29A3" w:rsidR="32E3C0C6">
        <w:rPr>
          <w:b w:val="1"/>
          <w:bCs w:val="1"/>
        </w:rPr>
        <w:t>Three County CoC</w:t>
      </w:r>
    </w:p>
    <w:p xmlns:wp14="http://schemas.microsoft.com/office/word/2010/wordml" w:rsidP="1EFF29A3" wp14:paraId="2C078E63" wp14:textId="4F565EAD">
      <w:pPr>
        <w:jc w:val="center"/>
        <w:rPr>
          <w:b w:val="1"/>
          <w:bCs w:val="1"/>
        </w:rPr>
      </w:pPr>
      <w:bookmarkStart w:name="_Int_M0IYEtk5" w:id="80920693"/>
      <w:r w:rsidRPr="1EFF29A3" w:rsidR="6B1AF4D9">
        <w:rPr>
          <w:b w:val="1"/>
          <w:bCs w:val="1"/>
        </w:rPr>
        <w:t xml:space="preserve">Data Evaluation </w:t>
      </w:r>
      <w:r w:rsidRPr="1EFF29A3" w:rsidR="6B1AF4D9">
        <w:rPr>
          <w:b w:val="1"/>
          <w:bCs w:val="1"/>
        </w:rPr>
        <w:t>Committee</w:t>
      </w:r>
      <w:bookmarkEnd w:id="80920693"/>
    </w:p>
    <w:p w:rsidR="6B1AF4D9" w:rsidP="1EFF29A3" w:rsidRDefault="6B1AF4D9" w14:paraId="64479B4B" w14:textId="4C4C1755">
      <w:pPr>
        <w:pStyle w:val="Normal"/>
        <w:jc w:val="center"/>
        <w:rPr/>
      </w:pPr>
      <w:r w:rsidR="6B1AF4D9">
        <w:rPr/>
        <w:t>March</w:t>
      </w:r>
      <w:r w:rsidR="6B1AF4D9">
        <w:rPr/>
        <w:t xml:space="preserve"> 26</w:t>
      </w:r>
      <w:r w:rsidRPr="1EFF29A3" w:rsidR="6B1AF4D9">
        <w:rPr>
          <w:vertAlign w:val="superscript"/>
        </w:rPr>
        <w:t>th</w:t>
      </w:r>
      <w:r w:rsidR="6B1AF4D9">
        <w:rPr/>
        <w:t>, 2024</w:t>
      </w:r>
    </w:p>
    <w:p w:rsidR="1EFF29A3" w:rsidP="1EFF29A3" w:rsidRDefault="1EFF29A3" w14:paraId="51BD5367" w14:textId="56936359">
      <w:pPr>
        <w:pStyle w:val="Normal"/>
        <w:rPr/>
      </w:pPr>
    </w:p>
    <w:p w:rsidR="1EFF29A3" w:rsidP="1EFF29A3" w:rsidRDefault="1EFF29A3" w14:paraId="5C0B4898" w14:textId="089CBB66">
      <w:pPr>
        <w:pStyle w:val="Normal"/>
        <w:rPr/>
      </w:pPr>
    </w:p>
    <w:p w:rsidR="6B1AF4D9" w:rsidP="1EFF29A3" w:rsidRDefault="6B1AF4D9" w14:paraId="653CCCB3" w14:textId="2EB38819">
      <w:pPr>
        <w:pStyle w:val="Normal"/>
        <w:rPr/>
      </w:pPr>
      <w:r w:rsidR="6B1AF4D9">
        <w:rPr/>
        <w:t>Present:</w:t>
      </w:r>
      <w:r w:rsidR="69A8641D">
        <w:rPr/>
        <w:t xml:space="preserve"> Jeff Handler, Moira Miller, Shaundell Diaz, Michele LaFleur, Sarah Fee, </w:t>
      </w:r>
      <w:r w:rsidR="6F2AA144">
        <w:rPr/>
        <w:t>Cynthia DiGeronimo</w:t>
      </w:r>
    </w:p>
    <w:p w:rsidR="1EFF29A3" w:rsidP="1EFF29A3" w:rsidRDefault="1EFF29A3" w14:paraId="3703BEFC" w14:textId="06A2A7E6">
      <w:pPr>
        <w:pStyle w:val="Normal"/>
        <w:rPr/>
      </w:pPr>
    </w:p>
    <w:p w:rsidR="6B1AF4D9" w:rsidP="1EFF29A3" w:rsidRDefault="6B1AF4D9" w14:paraId="52B6BED2" w14:textId="0AEC86B3">
      <w:pPr>
        <w:pStyle w:val="Normal"/>
        <w:rPr/>
      </w:pPr>
      <w:r w:rsidRPr="1EFF29A3" w:rsidR="6B1AF4D9">
        <w:rPr>
          <w:b w:val="1"/>
          <w:bCs w:val="1"/>
        </w:rPr>
        <w:t>Updates</w:t>
      </w:r>
      <w:r w:rsidR="7240AB83">
        <w:rPr/>
        <w:t>:</w:t>
      </w:r>
    </w:p>
    <w:p w:rsidR="10E1DC0E" w:rsidP="1EFF29A3" w:rsidRDefault="10E1DC0E" w14:paraId="74B23B29" w14:textId="11C31E61">
      <w:pPr>
        <w:pStyle w:val="Normal"/>
        <w:rPr/>
      </w:pPr>
      <w:r w:rsidRPr="0454B9D7" w:rsidR="10E1DC0E">
        <w:rPr>
          <w:b w:val="1"/>
          <w:bCs w:val="1"/>
        </w:rPr>
        <w:t>Privacy and Confidentiality Incident</w:t>
      </w:r>
      <w:r w:rsidR="3BB76E24">
        <w:rPr/>
        <w:t>,</w:t>
      </w:r>
      <w:r w:rsidR="10E1DC0E">
        <w:rPr/>
        <w:t xml:space="preserve"> </w:t>
      </w:r>
      <w:r w:rsidR="6B1AF4D9">
        <w:rPr/>
        <w:t xml:space="preserve">One of the agencies </w:t>
      </w:r>
      <w:r w:rsidR="6B1AF4D9">
        <w:rPr/>
        <w:t>participating</w:t>
      </w:r>
      <w:r w:rsidR="6B1AF4D9">
        <w:rPr/>
        <w:t xml:space="preserve"> in HMIS has not been using the Data Agreement and </w:t>
      </w:r>
      <w:r w:rsidR="2C22FE3B">
        <w:rPr/>
        <w:t>Provider</w:t>
      </w:r>
      <w:r w:rsidR="6B1AF4D9">
        <w:rPr/>
        <w:t xml:space="preserve"> Release developed by this committee</w:t>
      </w:r>
      <w:r w:rsidR="4CD08BA2">
        <w:rPr/>
        <w:t xml:space="preserve"> which has resulted in some clients who wished to be de-</w:t>
      </w:r>
      <w:r w:rsidR="4CD08BA2">
        <w:rPr/>
        <w:t>identified</w:t>
      </w:r>
      <w:r w:rsidR="4CD08BA2">
        <w:rPr/>
        <w:t xml:space="preserve"> in HMIS having </w:t>
      </w:r>
      <w:r w:rsidR="4CD08BA2">
        <w:rPr/>
        <w:t>identified</w:t>
      </w:r>
      <w:r w:rsidR="4CD08BA2">
        <w:rPr/>
        <w:t xml:space="preserve"> records (in addition to de-identified records created by agencies asking if clients wished to be de-identified).</w:t>
      </w:r>
      <w:r w:rsidR="3BA660A0">
        <w:rPr/>
        <w:t xml:space="preserve"> The CoC sent this agency a request to start including the questions on our HMIS release- primarily asking clients if they wish to be de-</w:t>
      </w:r>
      <w:r w:rsidR="3BA660A0">
        <w:rPr/>
        <w:t>identified</w:t>
      </w:r>
      <w:r w:rsidR="3BA660A0">
        <w:rPr/>
        <w:t xml:space="preserve"> and if they wish to have their data kept private within the </w:t>
      </w:r>
      <w:r w:rsidR="3BA660A0">
        <w:rPr/>
        <w:t>agency</w:t>
      </w:r>
      <w:r w:rsidR="3BA660A0">
        <w:rPr/>
        <w:t xml:space="preserve"> </w:t>
      </w:r>
      <w:r w:rsidR="3BA660A0">
        <w:rPr/>
        <w:t>they’re</w:t>
      </w:r>
      <w:r w:rsidR="3BA660A0">
        <w:rPr/>
        <w:t xml:space="preserve"> currently doing a</w:t>
      </w:r>
      <w:r w:rsidR="55ED57A3">
        <w:rPr/>
        <w:t>n intake with- and there has been no response for over a month. This situation was discussed with a HUD TA provider who recommended that we give the agency a formal notice of non-compliance</w:t>
      </w:r>
      <w:r w:rsidR="17487272">
        <w:rPr/>
        <w:t xml:space="preserve">, specify whether they need to back enter releases, and clearly </w:t>
      </w:r>
      <w:r w:rsidR="17487272">
        <w:rPr/>
        <w:t>state</w:t>
      </w:r>
      <w:r w:rsidR="17487272">
        <w:rPr/>
        <w:t xml:space="preserve"> what they need to do moving forward. If they continue to not comply, remove HMIS access and inform their funder.</w:t>
      </w:r>
    </w:p>
    <w:p w:rsidR="29FB0A28" w:rsidP="0454B9D7" w:rsidRDefault="29FB0A28" w14:paraId="7338EA8C" w14:textId="5B09345F">
      <w:pPr>
        <w:pStyle w:val="Normal"/>
        <w:rPr/>
      </w:pPr>
      <w:r w:rsidR="29FB0A28">
        <w:rPr/>
        <w:t>Sarah-make release mandatory in HMIS system, is that possible?</w:t>
      </w:r>
    </w:p>
    <w:p w:rsidR="29FB0A28" w:rsidP="0454B9D7" w:rsidRDefault="29FB0A28" w14:paraId="4DF93036" w14:textId="782184AA">
      <w:pPr>
        <w:pStyle w:val="Normal"/>
        <w:rPr/>
      </w:pPr>
      <w:r w:rsidR="29FB0A28">
        <w:rPr/>
        <w:t xml:space="preserve">Michele- I think it might be! Will </w:t>
      </w:r>
      <w:r w:rsidR="29FB0A28">
        <w:rPr/>
        <w:t>look into</w:t>
      </w:r>
      <w:r w:rsidR="29FB0A28">
        <w:rPr/>
        <w:t xml:space="preserve"> it because </w:t>
      </w:r>
      <w:r w:rsidR="29FB0A28">
        <w:rPr/>
        <w:t>there’s</w:t>
      </w:r>
      <w:r w:rsidR="29FB0A28">
        <w:rPr/>
        <w:t xml:space="preserve"> at least a ‘light’ version</w:t>
      </w:r>
    </w:p>
    <w:p w:rsidR="71D7E284" w:rsidP="0454B9D7" w:rsidRDefault="71D7E284" w14:paraId="34335248" w14:textId="551E6A65">
      <w:pPr>
        <w:pStyle w:val="Normal"/>
        <w:rPr/>
      </w:pPr>
      <w:r w:rsidR="71D7E284">
        <w:rPr/>
        <w:t>Moira- Does the agency have a board we could contact? Could reach out to someone at a higher level</w:t>
      </w:r>
    </w:p>
    <w:p w:rsidR="015B44EA" w:rsidP="0454B9D7" w:rsidRDefault="015B44EA" w14:paraId="2FC17045" w14:textId="21EC39FA">
      <w:pPr>
        <w:pStyle w:val="Normal"/>
        <w:rPr/>
      </w:pPr>
      <w:r w:rsidR="015B44EA">
        <w:rPr/>
        <w:t xml:space="preserve">Cynthia- </w:t>
      </w:r>
      <w:r w:rsidR="015B44EA">
        <w:rPr/>
        <w:t>they're</w:t>
      </w:r>
      <w:r w:rsidR="015B44EA">
        <w:rPr/>
        <w:t xml:space="preserve"> using a release but not the CoC </w:t>
      </w:r>
      <w:r w:rsidR="1BA23BED">
        <w:rPr/>
        <w:t>release</w:t>
      </w:r>
      <w:r w:rsidR="015B44EA">
        <w:rPr/>
        <w:t xml:space="preserve"> which provides extra </w:t>
      </w:r>
      <w:r w:rsidR="015B44EA">
        <w:rPr/>
        <w:t>protections</w:t>
      </w:r>
      <w:r w:rsidR="015B44EA">
        <w:rPr/>
        <w:t xml:space="preserve"> for clients and not part of their process.</w:t>
      </w:r>
    </w:p>
    <w:p w:rsidR="028D06E9" w:rsidP="0454B9D7" w:rsidRDefault="028D06E9" w14:paraId="41BAB50E" w14:textId="6115DDD4">
      <w:pPr>
        <w:pStyle w:val="Normal"/>
        <w:rPr/>
      </w:pPr>
      <w:r w:rsidR="028D06E9">
        <w:rPr/>
        <w:t xml:space="preserve">Jeff- if you send a letter to the agency, cc’ HLC at the same time. </w:t>
      </w:r>
      <w:r w:rsidR="028D06E9">
        <w:rPr/>
        <w:t>They’ll</w:t>
      </w:r>
      <w:r w:rsidR="028D06E9">
        <w:rPr/>
        <w:t xml:space="preserve"> see that HLC has been included and might put a fire under them to get into </w:t>
      </w:r>
      <w:r w:rsidR="028D06E9">
        <w:rPr/>
        <w:t>compliance</w:t>
      </w:r>
      <w:r w:rsidR="028D06E9">
        <w:rPr/>
        <w:t>.</w:t>
      </w:r>
    </w:p>
    <w:p w:rsidR="028D06E9" w:rsidP="0454B9D7" w:rsidRDefault="028D06E9" w14:paraId="6AFB1D36" w14:textId="1A50C2B9">
      <w:pPr>
        <w:pStyle w:val="Normal"/>
        <w:rPr/>
      </w:pPr>
      <w:r w:rsidR="028D06E9">
        <w:rPr/>
        <w:t xml:space="preserve">Cynthia- so much is done via email, </w:t>
      </w:r>
      <w:r w:rsidR="028D06E9">
        <w:rPr/>
        <w:t>maybe the</w:t>
      </w:r>
      <w:r w:rsidR="028D06E9">
        <w:rPr/>
        <w:t xml:space="preserve"> person receiving the email is on leave or something.</w:t>
      </w:r>
    </w:p>
    <w:p w:rsidR="028D06E9" w:rsidP="0454B9D7" w:rsidRDefault="028D06E9" w14:paraId="3073FD23" w14:textId="04DB2028">
      <w:pPr>
        <w:pStyle w:val="Normal"/>
        <w:rPr/>
      </w:pPr>
      <w:r w:rsidR="028D06E9">
        <w:rPr/>
        <w:t>Jeff- send to executive director or cc them</w:t>
      </w:r>
    </w:p>
    <w:p w:rsidR="5CB9498A" w:rsidP="1EFF29A3" w:rsidRDefault="5CB9498A" w14:paraId="1B9B3A07" w14:textId="60C20433">
      <w:pPr>
        <w:pStyle w:val="Normal"/>
        <w:rPr/>
      </w:pPr>
      <w:r w:rsidRPr="1EFF29A3" w:rsidR="5CB9498A">
        <w:rPr>
          <w:b w:val="1"/>
          <w:bCs w:val="1"/>
        </w:rPr>
        <w:t>PIT Count</w:t>
      </w:r>
      <w:r w:rsidRPr="1EFF29A3" w:rsidR="706F8400">
        <w:rPr>
          <w:b w:val="1"/>
          <w:bCs w:val="1"/>
        </w:rPr>
        <w:t>,</w:t>
      </w:r>
      <w:r w:rsidR="706F8400">
        <w:rPr/>
        <w:t xml:space="preserve"> </w:t>
      </w:r>
      <w:r w:rsidR="706F8400">
        <w:rPr/>
        <w:t>Not</w:t>
      </w:r>
      <w:r w:rsidR="706F8400">
        <w:rPr/>
        <w:t xml:space="preserve"> much to share other than </w:t>
      </w:r>
      <w:r w:rsidR="706F8400">
        <w:rPr/>
        <w:t>we’re</w:t>
      </w:r>
      <w:r w:rsidR="706F8400">
        <w:rPr/>
        <w:t xml:space="preserve"> still working on compiling the data and are waiting on the surveys from one agency and then should be able to move forward</w:t>
      </w:r>
      <w:r w:rsidR="2B802E37">
        <w:rPr/>
        <w:t xml:space="preserve">. </w:t>
      </w:r>
      <w:r w:rsidR="2B802E37">
        <w:rPr/>
        <w:t>We’ve</w:t>
      </w:r>
      <w:r w:rsidR="2B802E37">
        <w:rPr/>
        <w:t xml:space="preserve"> received 91 surveys so far and less than 30 of those are people who were unsheltered during the night of the count.</w:t>
      </w:r>
    </w:p>
    <w:p w:rsidR="45C7253A" w:rsidP="1EFF29A3" w:rsidRDefault="45C7253A" w14:paraId="31F14BFF" w14:textId="0328C42D">
      <w:pPr>
        <w:pStyle w:val="Normal"/>
        <w:rPr/>
      </w:pPr>
      <w:r w:rsidRPr="0454B9D7" w:rsidR="45C7253A">
        <w:rPr>
          <w:b w:val="1"/>
          <w:bCs w:val="1"/>
        </w:rPr>
        <w:t>HIC</w:t>
      </w:r>
      <w:r w:rsidR="45C7253A">
        <w:rPr/>
        <w:t xml:space="preserve">, </w:t>
      </w:r>
      <w:r w:rsidR="45C7253A">
        <w:rPr/>
        <w:t>The</w:t>
      </w:r>
      <w:r w:rsidR="45C7253A">
        <w:rPr/>
        <w:t xml:space="preserve"> housing inventory chart is typically the most difficult part of the reporting process. We need to report the location, type, and bed and unit inventory of every </w:t>
      </w:r>
      <w:r w:rsidR="63CCB61E">
        <w:rPr/>
        <w:t xml:space="preserve">program that provides housing or services primarily to people experiencing homelessness within Hampshire, Berkshire, and Franklin Counties. For each </w:t>
      </w:r>
      <w:r w:rsidR="6F917EA2">
        <w:rPr/>
        <w:t xml:space="preserve">residential </w:t>
      </w:r>
      <w:r w:rsidR="63CCB61E">
        <w:rPr/>
        <w:t>program we also need to report the number of people</w:t>
      </w:r>
      <w:r w:rsidR="154E76C7">
        <w:rPr/>
        <w:t xml:space="preserve"> </w:t>
      </w:r>
      <w:r w:rsidR="0BAFBFF4">
        <w:rPr/>
        <w:t>who were staying in the program on the night of the count and the totals for each project type need to match the numbers we report for those project types on the PIT count – for emergency shelters and tr</w:t>
      </w:r>
      <w:r w:rsidR="3F6EC7F0">
        <w:rPr/>
        <w:t xml:space="preserve">ansitional housing. </w:t>
      </w:r>
      <w:r w:rsidR="3F6EC7F0">
        <w:rPr/>
        <w:t>We are required to include programs regardless of their funding source or HMIS participation and it’s sometimes difficult to get this information from programs</w:t>
      </w:r>
      <w:r w:rsidR="45512C32">
        <w:rPr/>
        <w:t>.</w:t>
      </w:r>
      <w:r w:rsidR="45512C32">
        <w:rPr/>
        <w:t xml:space="preserve"> Each year we try and make this process easier for both us and programs, in the past we would enter their HIC information </w:t>
      </w:r>
      <w:r w:rsidR="45512C32">
        <w:rPr/>
        <w:t>form</w:t>
      </w:r>
      <w:r w:rsidR="45512C32">
        <w:rPr/>
        <w:t xml:space="preserve"> the previous year into an Excel chart and ask them to confirm or update the information as needed. </w:t>
      </w:r>
      <w:r w:rsidR="45512C32">
        <w:rPr/>
        <w:t>Still</w:t>
      </w:r>
      <w:r w:rsidR="45512C32">
        <w:rPr/>
        <w:t xml:space="preserve"> lots of programs would ignore or not fill out completely</w:t>
      </w:r>
      <w:r w:rsidR="06AC4701">
        <w:rPr/>
        <w:t xml:space="preserve">, this year </w:t>
      </w:r>
      <w:r w:rsidR="06AC4701">
        <w:rPr/>
        <w:t>we’ve</w:t>
      </w:r>
      <w:r w:rsidR="06AC4701">
        <w:rPr/>
        <w:t xml:space="preserve"> put together an online form (</w:t>
      </w:r>
      <w:r w:rsidR="06AC4701">
        <w:rPr/>
        <w:t>doesn’t</w:t>
      </w:r>
      <w:r w:rsidR="06AC4701">
        <w:rPr/>
        <w:t xml:space="preserve"> have their previous year information but we will include a link to the whole chart in the survey) hoping that will be easier for programs. Are there any thoughts around how we can make this pro</w:t>
      </w:r>
      <w:r w:rsidR="2759D468">
        <w:rPr/>
        <w:t>cess better?</w:t>
      </w:r>
    </w:p>
    <w:p w:rsidR="199668A2" w:rsidP="0454B9D7" w:rsidRDefault="199668A2" w14:paraId="5A7F4209" w14:textId="6020DC7A">
      <w:pPr>
        <w:pStyle w:val="Normal"/>
        <w:rPr/>
      </w:pPr>
      <w:r w:rsidR="199668A2">
        <w:rPr/>
        <w:t>Discussed reasons some agencies might not be using HMIS such as other funder requirements and avoiding double data entry. Encouraging agencies to use HMIS strengthens the CoCs funding application, the application is scored and the percentage of agencies</w:t>
      </w:r>
      <w:r w:rsidR="48C62488">
        <w:rPr/>
        <w:t xml:space="preserve"> on the housing inventory chart who use HMIS is a factor in that score. </w:t>
      </w:r>
    </w:p>
    <w:p w:rsidR="2B2AE351" w:rsidP="0454B9D7" w:rsidRDefault="2B2AE351" w14:paraId="2B96E49B" w14:textId="705ECB67">
      <w:pPr>
        <w:pStyle w:val="Normal"/>
        <w:suppressLineNumbers w:val="0"/>
        <w:bidi w:val="0"/>
        <w:spacing w:before="0" w:beforeAutospacing="off" w:after="160" w:afterAutospacing="off" w:line="279" w:lineRule="auto"/>
        <w:ind w:left="0" w:right="0"/>
        <w:jc w:val="left"/>
        <w:rPr/>
      </w:pPr>
      <w:r w:rsidR="2B2AE351">
        <w:rPr/>
        <w:t>Plaud notes:</w:t>
      </w:r>
    </w:p>
    <w:p w:rsidR="26EFFA2F" w:rsidP="0454B9D7" w:rsidRDefault="26EFFA2F" w14:paraId="13CF386E" w14:textId="0542B692">
      <w:pPr>
        <w:pStyle w:val="ListParagraph"/>
        <w:numPr>
          <w:ilvl w:val="0"/>
          <w:numId w:val="1"/>
        </w:numPr>
        <w:rPr/>
      </w:pPr>
      <w:r w:rsidR="26EFFA2F">
        <w:rPr/>
        <w:t xml:space="preserve">    Discussion about the number of agencies involved, approximately 20, and the number of projects, around 69. It was noted that the information might not be up-to-date post-January 2023.</w:t>
      </w:r>
    </w:p>
    <w:p w:rsidR="26EFFA2F" w:rsidP="0454B9D7" w:rsidRDefault="26EFFA2F" w14:paraId="7998EC24" w14:textId="72A53A1A">
      <w:pPr>
        <w:pStyle w:val="ListParagraph"/>
        <w:numPr>
          <w:ilvl w:val="0"/>
          <w:numId w:val="1"/>
        </w:numPr>
        <w:rPr/>
      </w:pPr>
      <w:r w:rsidR="26EFFA2F">
        <w:rPr/>
        <w:t xml:space="preserve">    Clarification was </w:t>
      </w:r>
      <w:r w:rsidR="26EFFA2F">
        <w:rPr/>
        <w:t>sought</w:t>
      </w:r>
      <w:r w:rsidR="26EFFA2F">
        <w:rPr/>
        <w:t xml:space="preserve"> on whether there is a cost associated with using the HMIS. It was confirmed that within the ICOC, there is no fee to use the HMIS.</w:t>
      </w:r>
    </w:p>
    <w:p w:rsidR="26EFFA2F" w:rsidP="0454B9D7" w:rsidRDefault="26EFFA2F" w14:paraId="6B9317CE" w14:textId="410EB26D">
      <w:pPr>
        <w:pStyle w:val="ListParagraph"/>
        <w:numPr>
          <w:ilvl w:val="0"/>
          <w:numId w:val="1"/>
        </w:numPr>
        <w:rPr/>
      </w:pPr>
      <w:r w:rsidR="26EFFA2F">
        <w:rPr/>
        <w:t xml:space="preserve">    Inquiry into who currently performs data entry, revealing that </w:t>
      </w:r>
      <w:r w:rsidR="26EFFA2F">
        <w:rPr/>
        <w:t>it's</w:t>
      </w:r>
      <w:r w:rsidR="26EFFA2F">
        <w:rPr/>
        <w:t xml:space="preserve"> primarily case managers at the agencies, with some delegating to other staff.</w:t>
      </w:r>
    </w:p>
    <w:p w:rsidR="26EFFA2F" w:rsidP="0454B9D7" w:rsidRDefault="26EFFA2F" w14:paraId="66F5139B" w14:textId="4B8B8076">
      <w:pPr>
        <w:pStyle w:val="ListParagraph"/>
        <w:numPr>
          <w:ilvl w:val="0"/>
          <w:numId w:val="1"/>
        </w:numPr>
        <w:rPr/>
      </w:pPr>
      <w:r w:rsidR="26EFFA2F">
        <w:rPr/>
        <w:t xml:space="preserve">    The importance of having up-to-date contact information for each agency was discussed, highlighting past struggles with obtaining this information.</w:t>
      </w:r>
    </w:p>
    <w:p w:rsidR="26EFFA2F" w:rsidP="0454B9D7" w:rsidRDefault="26EFFA2F" w14:paraId="3E8FBDFC" w14:textId="65BFFC1B">
      <w:pPr>
        <w:pStyle w:val="ListParagraph"/>
        <w:numPr>
          <w:ilvl w:val="0"/>
          <w:numId w:val="1"/>
        </w:numPr>
        <w:rPr/>
      </w:pPr>
      <w:r w:rsidR="26EFFA2F">
        <w:rPr/>
        <w:t xml:space="preserve">    A strategy was discussed for improving engagement with agencies, including the effectiveness of frequent and persistent communication.</w:t>
      </w:r>
    </w:p>
    <w:p w:rsidR="26EFFA2F" w:rsidP="0454B9D7" w:rsidRDefault="26EFFA2F" w14:paraId="5C94F843" w14:textId="582599BE">
      <w:pPr>
        <w:pStyle w:val="ListParagraph"/>
        <w:numPr>
          <w:ilvl w:val="0"/>
          <w:numId w:val="1"/>
        </w:numPr>
        <w:rPr/>
      </w:pPr>
      <w:r w:rsidR="26EFFA2F">
        <w:rPr/>
        <w:t xml:space="preserve">    Concerns were raised about finding project names in HMIS and ensuring consistency with previous years' records.</w:t>
      </w:r>
    </w:p>
    <w:p w:rsidR="26EFFA2F" w:rsidP="0454B9D7" w:rsidRDefault="26EFFA2F" w14:paraId="6C9F3EA9" w14:textId="49C1891E">
      <w:pPr>
        <w:pStyle w:val="ListParagraph"/>
        <w:numPr>
          <w:ilvl w:val="0"/>
          <w:numId w:val="1"/>
        </w:numPr>
        <w:rPr/>
      </w:pPr>
      <w:r w:rsidR="26EFFA2F">
        <w:rPr/>
        <w:t xml:space="preserve">    Feedback was given on the usability of a JotForm survey, discussing the need for clear instructions and </w:t>
      </w:r>
      <w:r w:rsidR="26EFFA2F">
        <w:rPr/>
        <w:t>possibly adding</w:t>
      </w:r>
      <w:r w:rsidR="26EFFA2F">
        <w:rPr/>
        <w:t xml:space="preserve"> hyperlinks for guidance.</w:t>
      </w:r>
    </w:p>
    <w:p w:rsidR="26EFFA2F" w:rsidP="0454B9D7" w:rsidRDefault="26EFFA2F" w14:paraId="40CAB209" w14:textId="295D0CBC">
      <w:pPr>
        <w:pStyle w:val="ListParagraph"/>
        <w:numPr>
          <w:ilvl w:val="0"/>
          <w:numId w:val="1"/>
        </w:numPr>
        <w:rPr/>
      </w:pPr>
      <w:r w:rsidR="26EFFA2F">
        <w:rPr/>
        <w:t xml:space="preserve">    Discussion on whether using a new survey tool is more efficient than traditional methods like Excel for collecting information. The focus was on the ease of transferring the survey for completion by different individuals.</w:t>
      </w:r>
    </w:p>
    <w:p w:rsidR="26EFFA2F" w:rsidP="0454B9D7" w:rsidRDefault="26EFFA2F" w14:paraId="33E2C14A" w14:textId="1ECBD7FE">
      <w:pPr>
        <w:pStyle w:val="ListParagraph"/>
        <w:numPr>
          <w:ilvl w:val="0"/>
          <w:numId w:val="1"/>
        </w:numPr>
        <w:rPr/>
      </w:pPr>
      <w:r w:rsidR="26EFFA2F">
        <w:rPr/>
        <w:t xml:space="preserve">    The process of collecting information from agencies was discussed, emphasizing the need for persistence in contacting agencies to gather necessary data.</w:t>
      </w:r>
    </w:p>
    <w:p w:rsidR="26EFFA2F" w:rsidP="0454B9D7" w:rsidRDefault="26EFFA2F" w14:paraId="1282D08B" w14:textId="0F1333E4">
      <w:pPr>
        <w:pStyle w:val="ListParagraph"/>
        <w:numPr>
          <w:ilvl w:val="0"/>
          <w:numId w:val="1"/>
        </w:numPr>
        <w:rPr/>
      </w:pPr>
      <w:r w:rsidR="26EFFA2F">
        <w:rPr/>
        <w:t xml:space="preserve">    Concerns were raised about the ability to save a form partway through completion and the </w:t>
      </w:r>
      <w:r w:rsidR="26EFFA2F">
        <w:rPr/>
        <w:t>pot</w:t>
      </w:r>
      <w:r w:rsidR="26EFFA2F">
        <w:rPr/>
        <w:t xml:space="preserve">ential issues </w:t>
      </w:r>
      <w:r w:rsidR="26EFFA2F">
        <w:rPr/>
        <w:t>if this fe</w:t>
      </w:r>
      <w:r w:rsidR="26EFFA2F">
        <w:rPr/>
        <w:t>ature does not work as expected.</w:t>
      </w:r>
    </w:p>
    <w:p w:rsidR="26EFFA2F" w:rsidP="0454B9D7" w:rsidRDefault="26EFFA2F" w14:paraId="15BFDA65" w14:textId="149A13E0">
      <w:pPr>
        <w:pStyle w:val="ListParagraph"/>
        <w:numPr>
          <w:ilvl w:val="0"/>
          <w:numId w:val="1"/>
        </w:numPr>
        <w:rPr/>
      </w:pPr>
      <w:r w:rsidR="26EFFA2F">
        <w:rPr/>
        <w:t xml:space="preserve">    The deadline for </w:t>
      </w:r>
      <w:r w:rsidR="26EFFA2F">
        <w:rPr/>
        <w:t>submitting</w:t>
      </w:r>
      <w:r w:rsidR="26EFFA2F">
        <w:rPr/>
        <w:t xml:space="preserve"> agency responses to HUD was discussed, with a specific target date set for completion.</w:t>
      </w:r>
    </w:p>
    <w:p w:rsidR="479D8796" w:rsidP="0454B9D7" w:rsidRDefault="479D8796" w14:paraId="7F98F97C" w14:textId="763459D2">
      <w:pPr>
        <w:pStyle w:val="Normal"/>
        <w:rPr/>
      </w:pPr>
      <w:r w:rsidR="479D8796">
        <w:rPr/>
        <w:t>Conclusion-</w:t>
      </w:r>
    </w:p>
    <w:p w:rsidR="26EFFA2F" w:rsidP="0454B9D7" w:rsidRDefault="26EFFA2F" w14:paraId="492342D5" w14:textId="6C071071">
      <w:pPr>
        <w:pStyle w:val="Normal"/>
        <w:rPr/>
      </w:pPr>
      <w:r w:rsidR="26EFFA2F">
        <w:rPr/>
        <w:t>&gt; 1. The tool is impressive but has limitations in sharing in-progress forms without account registration.</w:t>
      </w:r>
    </w:p>
    <w:p w:rsidR="26EFFA2F" w:rsidP="0454B9D7" w:rsidRDefault="26EFFA2F" w14:paraId="411901E6" w14:textId="71BB4369">
      <w:pPr>
        <w:pStyle w:val="Normal"/>
        <w:rPr/>
      </w:pPr>
      <w:r w:rsidR="26EFFA2F">
        <w:rPr/>
        <w:t>&gt; 2. The form does save progress, but sharing in-progress forms with others without an account is not supported.</w:t>
      </w:r>
    </w:p>
    <w:p w:rsidR="26EFFA2F" w:rsidP="0454B9D7" w:rsidRDefault="26EFFA2F" w14:paraId="1A7BC757" w14:textId="4F37AB2D">
      <w:pPr>
        <w:pStyle w:val="Normal"/>
        <w:rPr/>
      </w:pPr>
      <w:r w:rsidR="26EFFA2F">
        <w:rPr/>
        <w:t xml:space="preserve">&gt; 3. All responses need to be </w:t>
      </w:r>
      <w:r w:rsidR="26EFFA2F">
        <w:rPr/>
        <w:t>submitted</w:t>
      </w:r>
      <w:r w:rsidR="26EFFA2F">
        <w:rPr/>
        <w:t xml:space="preserve"> by the 12th of April.</w:t>
      </w:r>
    </w:p>
    <w:p w:rsidR="1EFF29A3" w:rsidP="1EFF29A3" w:rsidRDefault="1EFF29A3" w14:paraId="33A66C31" w14:textId="2345B31E">
      <w:pPr>
        <w:pStyle w:val="Normal"/>
        <w:rPr/>
      </w:pPr>
    </w:p>
    <w:p w:rsidR="2759D468" w:rsidP="1EFF29A3" w:rsidRDefault="2759D468" w14:paraId="4307478E" w14:textId="47CA9186">
      <w:pPr>
        <w:pStyle w:val="Normal"/>
        <w:rPr>
          <w:b w:val="1"/>
          <w:bCs w:val="1"/>
        </w:rPr>
      </w:pPr>
      <w:r w:rsidRPr="1EFF29A3" w:rsidR="2759D468">
        <w:rPr>
          <w:b w:val="1"/>
          <w:bCs w:val="1"/>
        </w:rPr>
        <w:t>Rehousing Data Collective (RDC):</w:t>
      </w:r>
    </w:p>
    <w:p w:rsidR="2759D468" w:rsidP="1EFF29A3" w:rsidRDefault="2759D468" w14:paraId="2DCEF55B" w14:textId="066B7BEB">
      <w:pPr>
        <w:pStyle w:val="Normal"/>
        <w:rPr/>
      </w:pPr>
      <w:r w:rsidR="2759D468">
        <w:rPr/>
        <w:t>The RDC is the statewide Open Path data warehouse used to report on homelessness across the state as a whole and facilitate data sharing across CoCs.</w:t>
      </w:r>
      <w:r w:rsidR="2759D468">
        <w:rPr/>
        <w:t xml:space="preserve"> There is a specific release of information participants can be presented with to give them the option to share their </w:t>
      </w:r>
      <w:r w:rsidR="15AB7744">
        <w:rPr/>
        <w:t xml:space="preserve">HMIS data with other specific CoCs, but only </w:t>
      </w:r>
      <w:r w:rsidR="15AB7744">
        <w:rPr/>
        <w:t>a very small</w:t>
      </w:r>
      <w:r w:rsidR="15AB7744">
        <w:rPr/>
        <w:t xml:space="preserve"> number of CoCs have started this process. </w:t>
      </w:r>
      <w:r w:rsidR="15AB7744">
        <w:rPr/>
        <w:t>We should look into starting this here because it can help with getting verification of homelessness documentation</w:t>
      </w:r>
      <w:r w:rsidR="71D1BB37">
        <w:rPr/>
        <w:t xml:space="preserve"> but will probably have to wait until the CoC has more capacity.</w:t>
      </w:r>
      <w:r w:rsidR="71D1BB37">
        <w:rPr/>
        <w:t xml:space="preserve"> Each CoC’s data is sent to the RDC unless the agency requests to opt out or to opt out for specific programs. </w:t>
      </w:r>
      <w:r w:rsidR="71D1BB37">
        <w:rPr/>
        <w:t>The RDC has a committee with a representative from each CoC who votes on data requests</w:t>
      </w:r>
      <w:r w:rsidR="5CC58F5F">
        <w:rPr/>
        <w:t xml:space="preserve"> for the use of data by researchers and other agencies.</w:t>
      </w:r>
      <w:r w:rsidR="5CC58F5F">
        <w:rPr/>
        <w:t xml:space="preserve"> Most of these requests are for aggregate data but there are currently requests for de-identified client level data and one interesting request from MassHealth we should discuss.</w:t>
      </w:r>
    </w:p>
    <w:p w:rsidR="79B916B0" w:rsidP="1EFF29A3" w:rsidRDefault="79B916B0" w14:paraId="5C16D30A" w14:textId="07938B20">
      <w:pPr>
        <w:pStyle w:val="Normal"/>
        <w:rPr/>
      </w:pPr>
      <w:r w:rsidR="79B916B0">
        <w:rPr/>
        <w:t xml:space="preserve">MHSA was approved access to de-identified client level data to analyze PSH usage across the state and </w:t>
      </w:r>
      <w:r w:rsidR="79B916B0">
        <w:rPr/>
        <w:t>determine</w:t>
      </w:r>
      <w:r w:rsidR="79B916B0">
        <w:rPr/>
        <w:t xml:space="preserve"> if there are inequities in access</w:t>
      </w:r>
    </w:p>
    <w:p w:rsidR="115F19ED" w:rsidP="1EFF29A3" w:rsidRDefault="115F19ED" w14:paraId="2544280A" w14:textId="4DEBD792">
      <w:pPr>
        <w:pStyle w:val="Normal"/>
        <w:rPr/>
      </w:pPr>
      <w:r w:rsidR="115F19ED">
        <w:rPr/>
        <w:t>A request from a UVM PHD student for de-identified client level data has been tentatively approved with some exceptions. They</w:t>
      </w:r>
      <w:r w:rsidR="7C765509">
        <w:rPr/>
        <w:t xml:space="preserve"> are requesting data across New England to </w:t>
      </w:r>
      <w:r w:rsidR="7C765509">
        <w:rPr/>
        <w:t xml:space="preserve">study </w:t>
      </w:r>
      <w:r w:rsidR="115F19ED">
        <w:rPr/>
        <w:t xml:space="preserve"> </w:t>
      </w:r>
      <w:r w:rsidR="5F3A370B">
        <w:rPr/>
        <w:t>chronic</w:t>
      </w:r>
      <w:r w:rsidR="5F3A370B">
        <w:rPr/>
        <w:t xml:space="preserve"> homelessness and how HUD’s definition may lead to some groups being more or less likely to </w:t>
      </w:r>
      <w:r w:rsidR="7FE7C472">
        <w:rPr/>
        <w:t xml:space="preserve">meet the definition (and therefore be eligible for PSH). </w:t>
      </w:r>
      <w:r w:rsidR="12A150E3">
        <w:rPr/>
        <w:t xml:space="preserve">They will also be integrating corrections data, to test the hypothesis that more and longer periods of incarceration for Black or African American households results in </w:t>
      </w:r>
      <w:r w:rsidR="79A092EC">
        <w:rPr/>
        <w:t>“lower and/or slower chronicity attainment</w:t>
      </w:r>
      <w:r w:rsidR="79A092EC">
        <w:rPr/>
        <w:t>”.</w:t>
      </w:r>
      <w:r w:rsidR="79A092EC">
        <w:rPr/>
        <w:t xml:space="preserve"> They will also model</w:t>
      </w:r>
      <w:r w:rsidR="4D95D54D">
        <w:rPr/>
        <w:t xml:space="preserve"> chronicity outcomes by household and race to consider “whether, how, and under what conditions some households fare worse while others fare </w:t>
      </w:r>
      <w:r w:rsidR="4D95D54D">
        <w:rPr/>
        <w:t>better</w:t>
      </w:r>
      <w:r w:rsidR="4D95D54D">
        <w:rPr/>
        <w:t>.”</w:t>
      </w:r>
    </w:p>
    <w:p w:rsidR="089FC330" w:rsidP="1EFF29A3" w:rsidRDefault="089FC330" w14:paraId="72FFEBF4" w14:textId="7F10581F">
      <w:pPr>
        <w:pStyle w:val="Normal"/>
        <w:suppressLineNumbers w:val="0"/>
        <w:bidi w:val="0"/>
        <w:spacing w:before="0" w:beforeAutospacing="off" w:after="160" w:afterAutospacing="off" w:line="279" w:lineRule="auto"/>
        <w:ind w:left="0" w:right="0"/>
        <w:jc w:val="left"/>
        <w:rPr/>
      </w:pPr>
      <w:r w:rsidR="089FC330">
        <w:rPr/>
        <w:t>MassHealth has been using RDC data in a roundabout way to help keep people on MassHealth. They provide the warehouse with a list of identifiers including a MassHealth ID</w:t>
      </w:r>
      <w:r w:rsidR="7999628E">
        <w:rPr/>
        <w:t xml:space="preserve">, the warehouse uses the information provided by MassHealth to search for clients in the state currently experiencing homelessness, the warehouse returns the MassHealth IDs of those who are currently experiencing homelessness to MassHealth who uses that data to </w:t>
      </w:r>
      <w:r w:rsidR="0D7E00E2">
        <w:rPr/>
        <w:t>automatically renew someone’s health insurance. MassHealth wants to expand how they use the data</w:t>
      </w:r>
      <w:r w:rsidR="2E2B8E49">
        <w:rPr/>
        <w:t xml:space="preserve">, in the following ways- </w:t>
      </w:r>
      <w:r w:rsidR="60117FCC">
        <w:rPr/>
        <w:t>using data to identify needed services for</w:t>
      </w:r>
      <w:r w:rsidR="509E804A">
        <w:rPr/>
        <w:t xml:space="preserve"> new health related social needs services</w:t>
      </w:r>
      <w:r w:rsidR="71FF747E">
        <w:rPr/>
        <w:t xml:space="preserve"> around nutrition and housing</w:t>
      </w:r>
      <w:r w:rsidR="126D6A58">
        <w:rPr/>
        <w:t>, automatically assigning MassHealth members experiencing homelessness to managed care health plans that have more robust services</w:t>
      </w:r>
      <w:r w:rsidR="3B2DD378">
        <w:rPr/>
        <w:t xml:space="preserve">, </w:t>
      </w:r>
      <w:r w:rsidR="34769A44">
        <w:rPr/>
        <w:t xml:space="preserve">adjusting payments to contractors, etc. to provide more coverage for those experiencing homelessness who may have higher healthcare costs, and </w:t>
      </w:r>
      <w:r w:rsidR="656FB1EC">
        <w:rPr/>
        <w:t xml:space="preserve">sharing data with contractors, vendors, etc. </w:t>
      </w:r>
      <w:r w:rsidR="26CACCBB">
        <w:rPr/>
        <w:t>t</w:t>
      </w:r>
      <w:r w:rsidR="656FB1EC">
        <w:rPr/>
        <w:t xml:space="preserve">o authorize targeted housing related services to members experiencing homelessness. </w:t>
      </w:r>
      <w:r w:rsidR="7AD57893">
        <w:rPr/>
        <w:t xml:space="preserve">At least one member of the RDC committee expressed concerns with parts of the new request, particularly around sharing data with contractors/vendors/etc. and </w:t>
      </w:r>
      <w:r w:rsidR="2FE798BC">
        <w:rPr/>
        <w:t>the CoC shared her concerns and asked for more time to review this.</w:t>
      </w:r>
      <w:r w:rsidR="418EC582">
        <w:rPr/>
        <w:t xml:space="preserve"> MassHealth responded that they </w:t>
      </w:r>
      <w:r w:rsidR="418EC582">
        <w:rPr/>
        <w:t>aren’t</w:t>
      </w:r>
      <w:r w:rsidR="418EC582">
        <w:rPr/>
        <w:t xml:space="preserve"> really asking to share HMIS information, just to use the </w:t>
      </w:r>
      <w:r w:rsidR="418EC582">
        <w:rPr/>
        <w:t>MassHealth</w:t>
      </w:r>
      <w:r w:rsidR="62755280">
        <w:rPr/>
        <w:t xml:space="preserve"> </w:t>
      </w:r>
      <w:r w:rsidR="418EC582">
        <w:rPr/>
        <w:t>IDs</w:t>
      </w:r>
      <w:r w:rsidR="418EC582">
        <w:rPr/>
        <w:t xml:space="preserve"> they receive from the RDC to use someone’s</w:t>
      </w:r>
      <w:r w:rsidR="08E1AE0B">
        <w:rPr/>
        <w:t xml:space="preserve"> homelessness status in </w:t>
      </w:r>
      <w:r w:rsidR="08E1AE0B">
        <w:rPr/>
        <w:t>additional</w:t>
      </w:r>
      <w:r w:rsidR="08E1AE0B">
        <w:rPr/>
        <w:t xml:space="preserve"> ways than continuous eligibility.</w:t>
      </w:r>
      <w:r w:rsidR="2FE798BC">
        <w:rPr/>
        <w:t xml:space="preserve"> We are asked to give a response to the RDC lead tomorrow, how would we like to respond? </w:t>
      </w:r>
    </w:p>
    <w:p w:rsidR="08DDFFC7" w:rsidP="0454B9D7" w:rsidRDefault="08DDFFC7" w14:paraId="27D733DB" w14:textId="5FBAE3C2">
      <w:pPr>
        <w:pStyle w:val="Normal"/>
        <w:suppressLineNumbers w:val="0"/>
        <w:bidi w:val="0"/>
        <w:spacing w:before="0" w:beforeAutospacing="off" w:after="160" w:afterAutospacing="off" w:line="279" w:lineRule="auto"/>
        <w:ind w:left="0" w:right="0"/>
        <w:jc w:val="left"/>
        <w:rPr/>
      </w:pPr>
      <w:r w:rsidR="08DDFFC7">
        <w:rPr/>
        <w:t>Plaud</w:t>
      </w:r>
      <w:r w:rsidR="4C0E18E5">
        <w:rPr/>
        <w:t xml:space="preserve"> notes</w:t>
      </w:r>
      <w:r w:rsidR="08DDFFC7">
        <w:rPr/>
        <w:t>:</w:t>
      </w:r>
    </w:p>
    <w:p w:rsidR="42C68115" w:rsidP="0454B9D7" w:rsidRDefault="42C68115" w14:paraId="5913FF5B" w14:textId="1233E58C">
      <w:pPr>
        <w:pStyle w:val="ListParagraph"/>
        <w:numPr>
          <w:ilvl w:val="0"/>
          <w:numId w:val="2"/>
        </w:numPr>
        <w:suppressLineNumbers w:val="0"/>
        <w:bidi w:val="0"/>
        <w:spacing w:before="0" w:beforeAutospacing="off" w:after="160" w:afterAutospacing="off" w:line="279" w:lineRule="auto"/>
        <w:ind w:right="0"/>
        <w:jc w:val="left"/>
        <w:rPr/>
      </w:pPr>
      <w:r w:rsidR="42C68115">
        <w:rPr/>
        <w:t xml:space="preserve">Discussion on the state of Massachusetts data warehouse, known as the Rehousing Data Collective (RDC), which tracks information shared by the 12 COCs across the state. Each COC contributes data to this warehouse, </w:t>
      </w:r>
      <w:r w:rsidR="42C68115">
        <w:rPr/>
        <w:t>maintained</w:t>
      </w:r>
      <w:r w:rsidR="42C68115">
        <w:rPr/>
        <w:t xml:space="preserve"> by HLC and powered by Green River's Open Path software.</w:t>
      </w:r>
    </w:p>
    <w:p w:rsidR="42C68115" w:rsidP="0454B9D7" w:rsidRDefault="42C68115" w14:paraId="169AD7FB" w14:textId="793BF329">
      <w:pPr>
        <w:pStyle w:val="ListParagraph"/>
        <w:numPr>
          <w:ilvl w:val="0"/>
          <w:numId w:val="2"/>
        </w:numPr>
        <w:bidi w:val="0"/>
        <w:spacing w:before="0" w:beforeAutospacing="off" w:after="160" w:afterAutospacing="off" w:line="279" w:lineRule="auto"/>
        <w:ind w:right="0"/>
        <w:jc w:val="left"/>
        <w:rPr/>
      </w:pPr>
      <w:r w:rsidR="42C68115">
        <w:rPr/>
        <w:t xml:space="preserve">    Updates on recent requests for data use from the RDC, including a request from Massachusetts Housing and Shelter Alliance for de-identified client level data and a request from a University of Vermont PhD student for data to study chronic homelessness and HUD's definition impact.</w:t>
      </w:r>
    </w:p>
    <w:p w:rsidR="42C68115" w:rsidP="0454B9D7" w:rsidRDefault="42C68115" w14:paraId="54EA16AE" w14:textId="6ABCD54A">
      <w:pPr>
        <w:pStyle w:val="ListParagraph"/>
        <w:numPr>
          <w:ilvl w:val="0"/>
          <w:numId w:val="2"/>
        </w:numPr>
        <w:bidi w:val="0"/>
        <w:spacing w:before="0" w:beforeAutospacing="off" w:after="160" w:afterAutospacing="off" w:line="279" w:lineRule="auto"/>
        <w:ind w:right="0"/>
        <w:jc w:val="left"/>
        <w:rPr/>
      </w:pPr>
      <w:r w:rsidR="42C68115">
        <w:rPr/>
        <w:t xml:space="preserve">    Discussion on MassHealth's current and proposed use of HMIS data to keep people enrolled in their health insurance plans, including automatic renewal for those experiencing homelessness and potential expansion to include more robust services.</w:t>
      </w:r>
    </w:p>
    <w:p w:rsidR="42C68115" w:rsidP="0454B9D7" w:rsidRDefault="42C68115" w14:paraId="3583248D" w14:textId="55761169">
      <w:pPr>
        <w:pStyle w:val="ListParagraph"/>
        <w:numPr>
          <w:ilvl w:val="0"/>
          <w:numId w:val="2"/>
        </w:numPr>
        <w:bidi w:val="0"/>
        <w:spacing w:before="0" w:beforeAutospacing="off" w:after="160" w:afterAutospacing="off" w:line="279" w:lineRule="auto"/>
        <w:ind w:right="0"/>
        <w:jc w:val="left"/>
        <w:rPr/>
      </w:pPr>
      <w:r w:rsidR="42C68115">
        <w:rPr/>
        <w:t>Concerns were raised about the legality and privacy implications of sharing more detailed data with contractors and vendors.</w:t>
      </w:r>
    </w:p>
    <w:p w:rsidR="42C68115" w:rsidP="0454B9D7" w:rsidRDefault="42C68115" w14:paraId="727EC444" w14:textId="0AD6C5FD">
      <w:pPr>
        <w:pStyle w:val="ListParagraph"/>
        <w:numPr>
          <w:ilvl w:val="0"/>
          <w:numId w:val="2"/>
        </w:numPr>
        <w:bidi w:val="0"/>
        <w:spacing w:before="0" w:beforeAutospacing="off" w:after="160" w:afterAutospacing="off" w:line="279" w:lineRule="auto"/>
        <w:ind w:right="0"/>
        <w:jc w:val="left"/>
        <w:rPr/>
      </w:pPr>
      <w:r w:rsidR="42C68115">
        <w:rPr/>
        <w:t xml:space="preserve">    MassHealth provides </w:t>
      </w:r>
      <w:r w:rsidR="42C68115">
        <w:rPr/>
        <w:t>additional</w:t>
      </w:r>
      <w:r w:rsidR="42C68115">
        <w:rPr/>
        <w:t xml:space="preserve"> funding to managed care health plans for enrollees with greater healthcare needs. This approach ensures that health plans are adequately compensated to </w:t>
      </w:r>
      <w:r w:rsidR="42C68115">
        <w:rPr/>
        <w:t>maintain</w:t>
      </w:r>
      <w:r w:rsidR="42C68115">
        <w:rPr/>
        <w:t xml:space="preserve"> coverage and access for members requiring more intensive care.</w:t>
      </w:r>
    </w:p>
    <w:p w:rsidR="42C68115" w:rsidP="0454B9D7" w:rsidRDefault="42C68115" w14:paraId="2E9A5B75" w14:textId="7B01FE6D">
      <w:pPr>
        <w:pStyle w:val="ListParagraph"/>
        <w:numPr>
          <w:ilvl w:val="0"/>
          <w:numId w:val="2"/>
        </w:numPr>
        <w:bidi w:val="0"/>
        <w:spacing w:before="0" w:beforeAutospacing="off" w:after="160" w:afterAutospacing="off" w:line="279" w:lineRule="auto"/>
        <w:ind w:right="0"/>
        <w:jc w:val="left"/>
        <w:rPr/>
      </w:pPr>
      <w:r w:rsidR="42C68115">
        <w:rPr/>
        <w:t xml:space="preserve">    The extra funding mechanism reduces incentives for health plans to cherry-pick healthier members, promoting a more </w:t>
      </w:r>
      <w:r w:rsidR="42C68115">
        <w:rPr/>
        <w:t>equitable</w:t>
      </w:r>
      <w:r w:rsidR="42C68115">
        <w:rPr/>
        <w:t xml:space="preserve"> healthcare system.</w:t>
      </w:r>
    </w:p>
    <w:p w:rsidR="42C68115" w:rsidP="0454B9D7" w:rsidRDefault="42C68115" w14:paraId="67E7C354" w14:textId="0B7E693A">
      <w:pPr>
        <w:pStyle w:val="ListParagraph"/>
        <w:numPr>
          <w:ilvl w:val="0"/>
          <w:numId w:val="2"/>
        </w:numPr>
        <w:bidi w:val="0"/>
        <w:spacing w:before="0" w:beforeAutospacing="off" w:after="160" w:afterAutospacing="off" w:line="279" w:lineRule="auto"/>
        <w:ind w:right="0"/>
        <w:jc w:val="left"/>
        <w:rPr/>
      </w:pPr>
      <w:r w:rsidR="42C68115">
        <w:rPr/>
        <w:t xml:space="preserve">    If health plans were aware of members' homelessness status, they could potentially authorize or deploy targeted housing services to support these members.</w:t>
      </w:r>
    </w:p>
    <w:p w:rsidR="42C68115" w:rsidP="0454B9D7" w:rsidRDefault="42C68115" w14:paraId="2796C3D8" w14:textId="5EF4A8D2">
      <w:pPr>
        <w:pStyle w:val="ListParagraph"/>
        <w:numPr>
          <w:ilvl w:val="0"/>
          <w:numId w:val="2"/>
        </w:numPr>
        <w:bidi w:val="0"/>
        <w:spacing w:before="0" w:beforeAutospacing="off" w:after="160" w:afterAutospacing="off" w:line="279" w:lineRule="auto"/>
        <w:ind w:right="0"/>
        <w:jc w:val="left"/>
        <w:rPr/>
      </w:pPr>
      <w:r w:rsidR="42C68115">
        <w:rPr/>
        <w:t xml:space="preserve">    MassHealth plans currently do not have access to HMIS data. They receive a list of clients experiencing homelessness from the agency managing the state warehouse.</w:t>
      </w:r>
    </w:p>
    <w:p w:rsidR="42C68115" w:rsidP="0454B9D7" w:rsidRDefault="42C68115" w14:paraId="621F3F81" w14:textId="220B34F0">
      <w:pPr>
        <w:pStyle w:val="ListParagraph"/>
        <w:numPr>
          <w:ilvl w:val="0"/>
          <w:numId w:val="2"/>
        </w:numPr>
        <w:bidi w:val="0"/>
        <w:spacing w:before="0" w:beforeAutospacing="off" w:after="160" w:afterAutospacing="off" w:line="279" w:lineRule="auto"/>
        <w:ind w:right="0"/>
        <w:jc w:val="left"/>
        <w:rPr/>
      </w:pPr>
      <w:r w:rsidR="42C68115">
        <w:rPr/>
        <w:t xml:space="preserve">    A participant shared their experience with miscommunication </w:t>
      </w:r>
      <w:r w:rsidR="42C68115">
        <w:rPr/>
        <w:t>regarding</w:t>
      </w:r>
      <w:r w:rsidR="42C68115">
        <w:rPr/>
        <w:t xml:space="preserve"> eligibility for a match program due to moving out of homelessness, highlighting issues with ACO participation knowledge.</w:t>
      </w:r>
    </w:p>
    <w:p w:rsidR="42C68115" w:rsidP="0454B9D7" w:rsidRDefault="42C68115" w14:paraId="4376038E" w14:textId="30A0713B">
      <w:pPr>
        <w:pStyle w:val="ListParagraph"/>
        <w:numPr>
          <w:ilvl w:val="0"/>
          <w:numId w:val="2"/>
        </w:numPr>
        <w:bidi w:val="0"/>
        <w:spacing w:before="0" w:beforeAutospacing="off" w:after="160" w:afterAutospacing="off" w:line="279" w:lineRule="auto"/>
        <w:ind w:right="0"/>
        <w:jc w:val="left"/>
        <w:rPr/>
      </w:pPr>
      <w:r w:rsidR="42C68115">
        <w:rPr/>
        <w:t xml:space="preserve">    There's confusion around what 'flexible services' entail, with an example of receiving unusable dishes, </w:t>
      </w:r>
      <w:r w:rsidR="42C68115">
        <w:rPr/>
        <w:t>indicating</w:t>
      </w:r>
      <w:r w:rsidR="42C68115">
        <w:rPr/>
        <w:t xml:space="preserve"> a lack of clarity and communication about the services provided.</w:t>
      </w:r>
    </w:p>
    <w:p w:rsidR="42C68115" w:rsidP="0454B9D7" w:rsidRDefault="42C68115" w14:paraId="5B856C79" w14:textId="3F18F8C0">
      <w:pPr>
        <w:pStyle w:val="ListParagraph"/>
        <w:numPr>
          <w:ilvl w:val="0"/>
          <w:numId w:val="2"/>
        </w:numPr>
        <w:bidi w:val="0"/>
        <w:spacing w:before="0" w:beforeAutospacing="off" w:after="160" w:afterAutospacing="off" w:line="279" w:lineRule="auto"/>
        <w:ind w:right="0"/>
        <w:jc w:val="left"/>
        <w:rPr/>
      </w:pPr>
      <w:r w:rsidR="42C68115">
        <w:rPr/>
        <w:t xml:space="preserve">    MassHealth is </w:t>
      </w:r>
      <w:r w:rsidR="7AFD9F84">
        <w:rPr/>
        <w:t xml:space="preserve">planning </w:t>
      </w:r>
      <w:r w:rsidR="42C68115">
        <w:rPr/>
        <w:t xml:space="preserve">to </w:t>
      </w:r>
      <w:r w:rsidR="5A50121D">
        <w:rPr/>
        <w:t>offer</w:t>
      </w:r>
      <w:r w:rsidR="42C68115">
        <w:rPr/>
        <w:t xml:space="preserve"> more services </w:t>
      </w:r>
      <w:r w:rsidR="4F87BD4F">
        <w:rPr/>
        <w:t xml:space="preserve">related to </w:t>
      </w:r>
      <w:r w:rsidR="42C68115">
        <w:rPr/>
        <w:t>housing, nutrition, and home modifications, aiming to</w:t>
      </w:r>
      <w:r w:rsidR="0D04DC58">
        <w:rPr/>
        <w:t xml:space="preserve"> use homelessness status data to</w:t>
      </w:r>
      <w:r w:rsidR="42C68115">
        <w:rPr/>
        <w:t xml:space="preserve"> </w:t>
      </w:r>
      <w:r w:rsidR="42C68115">
        <w:rPr/>
        <w:t>identify</w:t>
      </w:r>
      <w:r w:rsidR="42C68115">
        <w:rPr/>
        <w:t xml:space="preserve"> more people who can access these services.</w:t>
      </w:r>
    </w:p>
    <w:p w:rsidR="42C68115" w:rsidP="0454B9D7" w:rsidRDefault="42C68115" w14:paraId="34ED4430" w14:textId="37DC0CFC">
      <w:pPr>
        <w:pStyle w:val="ListParagraph"/>
        <w:numPr>
          <w:ilvl w:val="0"/>
          <w:numId w:val="2"/>
        </w:numPr>
        <w:bidi w:val="0"/>
        <w:spacing w:before="0" w:beforeAutospacing="off" w:after="160" w:afterAutospacing="off" w:line="279" w:lineRule="auto"/>
        <w:ind w:right="0"/>
        <w:jc w:val="left"/>
        <w:rPr/>
      </w:pPr>
      <w:r w:rsidR="42C68115">
        <w:rPr/>
        <w:t xml:space="preserve">    Concerns were raised about the sharing of data with contractors for </w:t>
      </w:r>
      <w:r w:rsidR="42C68115">
        <w:rPr/>
        <w:t>identifying</w:t>
      </w:r>
      <w:r w:rsidR="42C68115">
        <w:rPr/>
        <w:t xml:space="preserve"> individuals who could </w:t>
      </w:r>
      <w:r w:rsidR="42C68115">
        <w:rPr/>
        <w:t>benefit</w:t>
      </w:r>
      <w:r w:rsidR="42C68115">
        <w:rPr/>
        <w:t xml:space="preserve"> from </w:t>
      </w:r>
      <w:r w:rsidR="42C68115">
        <w:rPr/>
        <w:t>additional</w:t>
      </w:r>
      <w:r w:rsidR="42C68115">
        <w:rPr/>
        <w:t xml:space="preserve"> support, emphasizing the need for careful data handling.</w:t>
      </w:r>
    </w:p>
    <w:p w:rsidR="42C68115" w:rsidP="0454B9D7" w:rsidRDefault="42C68115" w14:paraId="7301F855" w14:textId="73D70B39">
      <w:pPr>
        <w:pStyle w:val="ListParagraph"/>
        <w:numPr>
          <w:ilvl w:val="0"/>
          <w:numId w:val="2"/>
        </w:numPr>
        <w:bidi w:val="0"/>
        <w:spacing w:before="0" w:beforeAutospacing="off" w:after="160" w:afterAutospacing="off" w:line="279" w:lineRule="auto"/>
        <w:ind w:right="0"/>
        <w:jc w:val="left"/>
        <w:rPr/>
      </w:pPr>
      <w:r w:rsidR="42C68115">
        <w:rPr/>
        <w:t xml:space="preserve">    ACOs often lack </w:t>
      </w:r>
      <w:r w:rsidR="42C68115">
        <w:rPr/>
        <w:t>accurate</w:t>
      </w:r>
      <w:r w:rsidR="42C68115">
        <w:rPr/>
        <w:t xml:space="preserve"> information on their clients, particularly </w:t>
      </w:r>
      <w:r w:rsidR="42C68115">
        <w:rPr/>
        <w:t>regarding</w:t>
      </w:r>
      <w:r w:rsidR="42C68115">
        <w:rPr/>
        <w:t xml:space="preserve"> homelessness status, which hampers the delivery of </w:t>
      </w:r>
      <w:r w:rsidR="42C68115">
        <w:rPr/>
        <w:t>appropriate services</w:t>
      </w:r>
      <w:r w:rsidR="42C68115">
        <w:rPr/>
        <w:t>.</w:t>
      </w:r>
    </w:p>
    <w:p w:rsidR="42BF50B7" w:rsidP="0454B9D7" w:rsidRDefault="42BF50B7" w14:paraId="71307FA2" w14:textId="7C5E89B9">
      <w:pPr>
        <w:pStyle w:val="ListParagraph"/>
        <w:numPr>
          <w:ilvl w:val="0"/>
          <w:numId w:val="2"/>
        </w:numPr>
        <w:bidi w:val="0"/>
        <w:spacing w:before="0" w:beforeAutospacing="off" w:after="160" w:afterAutospacing="off" w:line="279" w:lineRule="auto"/>
        <w:ind w:right="0"/>
        <w:jc w:val="left"/>
        <w:rPr/>
      </w:pPr>
      <w:r w:rsidR="42BF50B7">
        <w:rPr/>
        <w:t xml:space="preserve">    Discussion on efforts to better capture and address the needs of homeless populations connected to Accountable Care Organizations (ACOs), which may not have comprehensive information about them.</w:t>
      </w:r>
    </w:p>
    <w:p w:rsidR="42BF50B7" w:rsidP="0454B9D7" w:rsidRDefault="42BF50B7" w14:paraId="1BECD3D6" w14:textId="15975DE8">
      <w:pPr>
        <w:pStyle w:val="ListParagraph"/>
        <w:numPr>
          <w:ilvl w:val="0"/>
          <w:numId w:val="2"/>
        </w:numPr>
        <w:bidi w:val="0"/>
        <w:spacing w:before="0" w:beforeAutospacing="off" w:after="160" w:afterAutospacing="off" w:line="279" w:lineRule="auto"/>
        <w:ind w:right="0"/>
        <w:jc w:val="left"/>
        <w:rPr/>
      </w:pPr>
      <w:r w:rsidR="42BF50B7">
        <w:rPr/>
        <w:t xml:space="preserve">    Exploration of how MassHealth </w:t>
      </w:r>
      <w:r w:rsidR="42BF50B7">
        <w:rPr/>
        <w:t>identifies</w:t>
      </w:r>
      <w:r w:rsidR="42BF50B7">
        <w:rPr/>
        <w:t xml:space="preserve"> individuals who could </w:t>
      </w:r>
      <w:r w:rsidR="42BF50B7">
        <w:rPr/>
        <w:t>benefit</w:t>
      </w:r>
      <w:r w:rsidR="42BF50B7">
        <w:rPr/>
        <w:t xml:space="preserve"> from </w:t>
      </w:r>
      <w:r w:rsidR="42BF50B7">
        <w:rPr/>
        <w:t>additional</w:t>
      </w:r>
      <w:r w:rsidR="42BF50B7">
        <w:rPr/>
        <w:t xml:space="preserve"> </w:t>
      </w:r>
      <w:r w:rsidR="42BF50B7">
        <w:rPr/>
        <w:t>supports</w:t>
      </w:r>
      <w:r w:rsidR="42BF50B7">
        <w:rPr/>
        <w:t xml:space="preserve"> and the challenge of making resources accessible and </w:t>
      </w:r>
      <w:r w:rsidR="42BF50B7">
        <w:rPr/>
        <w:t>appropriate for</w:t>
      </w:r>
      <w:r w:rsidR="42BF50B7">
        <w:rPr/>
        <w:t xml:space="preserve"> those not regularly seeing their primary care physician.</w:t>
      </w:r>
    </w:p>
    <w:p w:rsidR="42BF50B7" w:rsidP="0454B9D7" w:rsidRDefault="42BF50B7" w14:paraId="2ECAE450" w14:textId="069D1CC9">
      <w:pPr>
        <w:pStyle w:val="ListParagraph"/>
        <w:numPr>
          <w:ilvl w:val="0"/>
          <w:numId w:val="2"/>
        </w:numPr>
        <w:bidi w:val="0"/>
        <w:spacing w:before="0" w:beforeAutospacing="off" w:after="160" w:afterAutospacing="off" w:line="279" w:lineRule="auto"/>
        <w:ind w:right="0"/>
        <w:jc w:val="left"/>
        <w:rPr/>
      </w:pPr>
      <w:r w:rsidR="42BF50B7">
        <w:rPr/>
        <w:t xml:space="preserve">    A participant shared their personal struggles with homelessness, health care, and accessing services, highlighting systemic issues and the importance of support networks.</w:t>
      </w:r>
    </w:p>
    <w:p w:rsidR="42BF50B7" w:rsidP="0454B9D7" w:rsidRDefault="42BF50B7" w14:paraId="6B9597C4" w14:textId="43EB41C9">
      <w:pPr>
        <w:pStyle w:val="ListParagraph"/>
        <w:numPr>
          <w:ilvl w:val="0"/>
          <w:numId w:val="2"/>
        </w:numPr>
        <w:bidi w:val="0"/>
        <w:spacing w:before="0" w:beforeAutospacing="off" w:after="160" w:afterAutospacing="off" w:line="279" w:lineRule="auto"/>
        <w:ind w:right="0"/>
        <w:jc w:val="left"/>
        <w:rPr/>
      </w:pPr>
      <w:r w:rsidR="42BF50B7">
        <w:rPr/>
        <w:t xml:space="preserve">    The story underscores the need for systemic change and better support for individuals facing similar challenges.</w:t>
      </w:r>
    </w:p>
    <w:p w:rsidR="42BF50B7" w:rsidP="0454B9D7" w:rsidRDefault="42BF50B7" w14:paraId="7D5A8076" w14:textId="6E17C3FC">
      <w:pPr>
        <w:pStyle w:val="ListParagraph"/>
        <w:numPr>
          <w:ilvl w:val="0"/>
          <w:numId w:val="2"/>
        </w:numPr>
        <w:bidi w:val="0"/>
        <w:spacing w:before="0" w:beforeAutospacing="off" w:after="160" w:afterAutospacing="off" w:line="279" w:lineRule="auto"/>
        <w:ind w:right="0"/>
        <w:jc w:val="left"/>
        <w:rPr/>
      </w:pPr>
      <w:r w:rsidR="42BF50B7">
        <w:rPr/>
        <w:t xml:space="preserve">    Debate on MassHealth's request to let their contractors, business partners, vendors, and plans know who is experiencing homelessness to better target services, and concerns about data privacy and effectiveness.</w:t>
      </w:r>
    </w:p>
    <w:p w:rsidR="42BF50B7" w:rsidP="0454B9D7" w:rsidRDefault="42BF50B7" w14:paraId="7FE6031A" w14:textId="033CD34C">
      <w:pPr>
        <w:pStyle w:val="ListParagraph"/>
        <w:numPr>
          <w:ilvl w:val="0"/>
          <w:numId w:val="2"/>
        </w:numPr>
        <w:bidi w:val="0"/>
        <w:spacing w:before="0" w:beforeAutospacing="off" w:after="160" w:afterAutospacing="off" w:line="279" w:lineRule="auto"/>
        <w:ind w:right="0"/>
        <w:jc w:val="left"/>
        <w:rPr/>
      </w:pPr>
      <w:r w:rsidR="42BF50B7">
        <w:rPr/>
        <w:t xml:space="preserve">    The group leans towards requesting more information before agreeing to share data, emphasizing the need for transparency and client consent.</w:t>
      </w:r>
    </w:p>
    <w:p w:rsidR="0454B9D7" w:rsidP="0454B9D7" w:rsidRDefault="0454B9D7" w14:paraId="48A99211" w14:textId="77DB6A37">
      <w:pPr>
        <w:pStyle w:val="Normal"/>
        <w:suppressLineNumbers w:val="0"/>
        <w:bidi w:val="0"/>
        <w:spacing w:before="0" w:beforeAutospacing="off" w:after="160" w:afterAutospacing="off" w:line="279" w:lineRule="auto"/>
        <w:ind w:left="0" w:right="0"/>
        <w:jc w:val="left"/>
        <w:rPr/>
      </w:pPr>
    </w:p>
    <w:p w:rsidR="3A4A9DCA" w:rsidP="1EFF29A3" w:rsidRDefault="3A4A9DCA" w14:paraId="30251E20" w14:textId="0E46064B">
      <w:pPr>
        <w:pStyle w:val="Normal"/>
        <w:rPr>
          <w:b w:val="1"/>
          <w:bCs w:val="1"/>
        </w:rPr>
      </w:pPr>
      <w:r w:rsidRPr="1EFF29A3" w:rsidR="3A4A9DCA">
        <w:rPr>
          <w:b w:val="1"/>
          <w:bCs w:val="1"/>
        </w:rPr>
        <w:t>Gaps Analysis:</w:t>
      </w:r>
    </w:p>
    <w:p w:rsidR="3A4A9DCA" w:rsidP="1EFF29A3" w:rsidRDefault="3A4A9DCA" w14:paraId="606B5729" w14:textId="4ACDC158">
      <w:pPr>
        <w:pStyle w:val="Normal"/>
        <w:rPr>
          <w:rFonts w:ascii="Aptos" w:hAnsi="Aptos" w:eastAsia="Aptos" w:cs="Aptos"/>
          <w:noProof w:val="0"/>
          <w:sz w:val="24"/>
          <w:szCs w:val="24"/>
          <w:lang w:val="en-US"/>
        </w:rPr>
      </w:pPr>
      <w:r w:rsidR="3A4A9DCA">
        <w:rPr/>
        <w:t xml:space="preserve">We need to prepare another gaps analysis before the fall, </w:t>
      </w:r>
      <w:r w:rsidR="3A4A9DCA">
        <w:rPr/>
        <w:t>essentially a</w:t>
      </w:r>
      <w:r w:rsidR="3A4A9DCA">
        <w:rPr/>
        <w:t xml:space="preserve"> review of the CoC’s current housing and shelter </w:t>
      </w:r>
      <w:r w:rsidR="3A4A9DCA">
        <w:rPr/>
        <w:t>capacity</w:t>
      </w:r>
      <w:r w:rsidR="3A4A9DCA">
        <w:rPr/>
        <w:t xml:space="preserve"> compared with the need and a set of recommendations around </w:t>
      </w:r>
      <w:r w:rsidR="3A4A9DCA">
        <w:rPr/>
        <w:t>new resources</w:t>
      </w:r>
      <w:r w:rsidR="3A4A9DCA">
        <w:rPr/>
        <w:t xml:space="preserve"> to </w:t>
      </w:r>
      <w:r w:rsidR="290B0950">
        <w:rPr/>
        <w:t xml:space="preserve">seek out. Last year we had a very rushed process and </w:t>
      </w:r>
      <w:r w:rsidR="290B0950">
        <w:rPr/>
        <w:t>identified</w:t>
      </w:r>
      <w:r w:rsidR="290B0950">
        <w:rPr/>
        <w:t xml:space="preserve"> new rapid rehousing and new permanent housing of any kind in Berkshire County as priorities. </w:t>
      </w:r>
      <w:r w:rsidR="290B0950">
        <w:rPr/>
        <w:t xml:space="preserve">This year we would like to be thoughtful with the additional </w:t>
      </w:r>
      <w:r w:rsidR="38AD173D">
        <w:rPr/>
        <w:t>time and</w:t>
      </w:r>
      <w:r w:rsidR="290B0950">
        <w:rPr/>
        <w:t xml:space="preserve"> should invite non-</w:t>
      </w:r>
      <w:r w:rsidR="70CCBA82">
        <w:rPr/>
        <w:t>committee members to participate.</w:t>
      </w:r>
      <w:r w:rsidR="70CCBA82">
        <w:rPr/>
        <w:t xml:space="preserve"> </w:t>
      </w:r>
      <w:r w:rsidR="465B7880">
        <w:rPr/>
        <w:t>There’s</w:t>
      </w:r>
      <w:r w:rsidR="465B7880">
        <w:rPr/>
        <w:t xml:space="preserve"> an introductory guide and slides or a video around system modeling we can view to see HUD’s vision for conducting a gaps analysis. </w:t>
      </w:r>
      <w:hyperlink r:id="Rc927b2218c874676">
        <w:r w:rsidRPr="0454B9D7" w:rsidR="465B7880">
          <w:rPr>
            <w:rStyle w:val="Hyperlink"/>
            <w:rFonts w:ascii="Aptos" w:hAnsi="Aptos" w:eastAsia="Aptos" w:cs="Aptos"/>
            <w:noProof w:val="0"/>
            <w:sz w:val="24"/>
            <w:szCs w:val="24"/>
            <w:lang w:val="en-US"/>
          </w:rPr>
          <w:t>Introducing System Modeling with Stella M - December 14, 2022 - HUD Exchange</w:t>
        </w:r>
      </w:hyperlink>
    </w:p>
    <w:p w:rsidR="1EFF29A3" w:rsidP="0454B9D7" w:rsidRDefault="1EFF29A3" w14:paraId="6514D093" w14:textId="02207664">
      <w:pPr>
        <w:pStyle w:val="Normal"/>
        <w:rPr>
          <w:rFonts w:ascii="Aptos" w:hAnsi="Aptos" w:eastAsia="Aptos" w:cs="Aptos"/>
          <w:noProof w:val="0"/>
          <w:sz w:val="24"/>
          <w:szCs w:val="24"/>
          <w:lang w:val="en-US"/>
        </w:rPr>
      </w:pPr>
    </w:p>
    <w:p w:rsidR="1EFF29A3" w:rsidP="0454B9D7" w:rsidRDefault="1EFF29A3" w14:paraId="2184E4BA" w14:textId="7A618612">
      <w:pPr>
        <w:pStyle w:val="Normal"/>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Plaud notes:</w:t>
      </w:r>
    </w:p>
    <w:p w:rsidR="1EFF29A3" w:rsidP="0454B9D7" w:rsidRDefault="1EFF29A3" w14:paraId="6762A663" w14:textId="13A7FEE8">
      <w:pPr>
        <w:pStyle w:val="ListParagraph"/>
        <w:numPr>
          <w:ilvl w:val="0"/>
          <w:numId w:val="3"/>
        </w:numPr>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 xml:space="preserve">  Introduction to the concept of a gaps analysis for </w:t>
      </w:r>
      <w:r w:rsidRPr="0454B9D7" w:rsidR="3941F526">
        <w:rPr>
          <w:rFonts w:ascii="Aptos" w:hAnsi="Aptos" w:eastAsia="Aptos" w:cs="Aptos"/>
          <w:noProof w:val="0"/>
          <w:sz w:val="24"/>
          <w:szCs w:val="24"/>
          <w:lang w:val="en-US"/>
        </w:rPr>
        <w:t>determining</w:t>
      </w:r>
      <w:r w:rsidRPr="0454B9D7" w:rsidR="3941F526">
        <w:rPr>
          <w:rFonts w:ascii="Aptos" w:hAnsi="Aptos" w:eastAsia="Aptos" w:cs="Aptos"/>
          <w:noProof w:val="0"/>
          <w:sz w:val="24"/>
          <w:szCs w:val="24"/>
          <w:lang w:val="en-US"/>
        </w:rPr>
        <w:t xml:space="preserve"> the current inventory and </w:t>
      </w:r>
      <w:r w:rsidRPr="0454B9D7" w:rsidR="3941F526">
        <w:rPr>
          <w:rFonts w:ascii="Aptos" w:hAnsi="Aptos" w:eastAsia="Aptos" w:cs="Aptos"/>
          <w:noProof w:val="0"/>
          <w:sz w:val="24"/>
          <w:szCs w:val="24"/>
          <w:lang w:val="en-US"/>
        </w:rPr>
        <w:t>capacity</w:t>
      </w:r>
      <w:r w:rsidRPr="0454B9D7" w:rsidR="3941F526">
        <w:rPr>
          <w:rFonts w:ascii="Aptos" w:hAnsi="Aptos" w:eastAsia="Aptos" w:cs="Aptos"/>
          <w:noProof w:val="0"/>
          <w:sz w:val="24"/>
          <w:szCs w:val="24"/>
          <w:lang w:val="en-US"/>
        </w:rPr>
        <w:t xml:space="preserve"> of housing and services versus the need, based on the housing inventory chart and point in time count.</w:t>
      </w:r>
    </w:p>
    <w:p w:rsidR="1EFF29A3" w:rsidP="0454B9D7" w:rsidRDefault="1EFF29A3" w14:paraId="079E2D04" w14:textId="59FD9AFF">
      <w:pPr>
        <w:pStyle w:val="ListParagraph"/>
        <w:numPr>
          <w:ilvl w:val="0"/>
          <w:numId w:val="3"/>
        </w:numPr>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 xml:space="preserve">    Proposal to form a separate work group for conducting a more in-depth </w:t>
      </w:r>
      <w:r w:rsidRPr="0454B9D7" w:rsidR="3941F526">
        <w:rPr>
          <w:rFonts w:ascii="Aptos" w:hAnsi="Aptos" w:eastAsia="Aptos" w:cs="Aptos"/>
          <w:noProof w:val="0"/>
          <w:sz w:val="24"/>
          <w:szCs w:val="24"/>
          <w:lang w:val="en-US"/>
        </w:rPr>
        <w:t>gaps</w:t>
      </w:r>
      <w:r w:rsidRPr="0454B9D7" w:rsidR="3941F526">
        <w:rPr>
          <w:rFonts w:ascii="Aptos" w:hAnsi="Aptos" w:eastAsia="Aptos" w:cs="Aptos"/>
          <w:noProof w:val="0"/>
          <w:sz w:val="24"/>
          <w:szCs w:val="24"/>
          <w:lang w:val="en-US"/>
        </w:rPr>
        <w:t xml:space="preserve"> analysis.</w:t>
      </w:r>
    </w:p>
    <w:p w:rsidR="1EFF29A3" w:rsidP="1EFF29A3" w:rsidRDefault="1EFF29A3" w14:paraId="0FB4D201" w14:textId="4A59D7F9">
      <w:pPr>
        <w:pStyle w:val="Normal"/>
        <w:rPr>
          <w:rFonts w:ascii="Aptos" w:hAnsi="Aptos" w:eastAsia="Aptos" w:cs="Aptos"/>
          <w:noProof w:val="0"/>
          <w:sz w:val="24"/>
          <w:szCs w:val="24"/>
          <w:lang w:val="en-US"/>
        </w:rPr>
      </w:pPr>
    </w:p>
    <w:p w:rsidR="465B7880" w:rsidP="1EFF29A3" w:rsidRDefault="465B7880" w14:paraId="0804910A" w14:textId="469C696C">
      <w:pPr>
        <w:pStyle w:val="Normal"/>
        <w:rPr>
          <w:rFonts w:ascii="Aptos" w:hAnsi="Aptos" w:eastAsia="Aptos" w:cs="Aptos"/>
          <w:b w:val="1"/>
          <w:bCs w:val="1"/>
          <w:noProof w:val="0"/>
          <w:sz w:val="24"/>
          <w:szCs w:val="24"/>
          <w:lang w:val="en-US"/>
        </w:rPr>
      </w:pPr>
      <w:r w:rsidRPr="1EFF29A3" w:rsidR="465B7880">
        <w:rPr>
          <w:rFonts w:ascii="Aptos" w:hAnsi="Aptos" w:eastAsia="Aptos" w:cs="Aptos"/>
          <w:b w:val="1"/>
          <w:bCs w:val="1"/>
          <w:noProof w:val="0"/>
          <w:sz w:val="24"/>
          <w:szCs w:val="24"/>
          <w:lang w:val="en-US"/>
        </w:rPr>
        <w:t>Next Meeting:</w:t>
      </w:r>
    </w:p>
    <w:p w:rsidR="69C045B8" w:rsidP="1EFF29A3" w:rsidRDefault="69C045B8" w14:paraId="5F9EA540" w14:textId="254F66C2">
      <w:pPr>
        <w:pStyle w:val="Normal"/>
        <w:rPr>
          <w:rFonts w:ascii="Aptos" w:hAnsi="Aptos" w:eastAsia="Aptos" w:cs="Aptos"/>
          <w:noProof w:val="0"/>
          <w:sz w:val="24"/>
          <w:szCs w:val="24"/>
          <w:lang w:val="en-US"/>
        </w:rPr>
      </w:pPr>
      <w:r w:rsidRPr="1EFF29A3" w:rsidR="69C045B8">
        <w:rPr>
          <w:rFonts w:ascii="Aptos" w:hAnsi="Aptos" w:eastAsia="Aptos" w:cs="Aptos"/>
          <w:noProof w:val="0"/>
          <w:sz w:val="24"/>
          <w:szCs w:val="24"/>
          <w:lang w:val="en-US"/>
        </w:rPr>
        <w:t>April 23</w:t>
      </w:r>
      <w:r w:rsidRPr="1EFF29A3" w:rsidR="69C045B8">
        <w:rPr>
          <w:rFonts w:ascii="Aptos" w:hAnsi="Aptos" w:eastAsia="Aptos" w:cs="Aptos"/>
          <w:noProof w:val="0"/>
          <w:sz w:val="24"/>
          <w:szCs w:val="24"/>
          <w:vertAlign w:val="superscript"/>
          <w:lang w:val="en-US"/>
        </w:rPr>
        <w:t>rd</w:t>
      </w:r>
      <w:r w:rsidRPr="1EFF29A3" w:rsidR="69C045B8">
        <w:rPr>
          <w:rFonts w:ascii="Aptos" w:hAnsi="Aptos" w:eastAsia="Aptos" w:cs="Aptos"/>
          <w:noProof w:val="0"/>
          <w:sz w:val="24"/>
          <w:szCs w:val="24"/>
          <w:lang w:val="en-US"/>
        </w:rPr>
        <w:t>, 1:30 –3pm</w:t>
      </w:r>
    </w:p>
    <w:p w:rsidR="1EFF29A3" w:rsidP="1EFF29A3" w:rsidRDefault="1EFF29A3" w14:paraId="1FD9E928" w14:textId="50DBB94C">
      <w:pPr>
        <w:pStyle w:val="Normal"/>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M0IYEtk5" int2:invalidationBookmarkName="" int2:hashCode="mkkWIhXwSQOWFZ" int2:id="0qrZ4hoD">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61fe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9b1e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8d1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BC24A1"/>
    <w:rsid w:val="00F37592"/>
    <w:rsid w:val="011D334F"/>
    <w:rsid w:val="015B44EA"/>
    <w:rsid w:val="01E957BE"/>
    <w:rsid w:val="028D06E9"/>
    <w:rsid w:val="02B6765F"/>
    <w:rsid w:val="03677811"/>
    <w:rsid w:val="03BC24A1"/>
    <w:rsid w:val="0454B9D7"/>
    <w:rsid w:val="0519E0D6"/>
    <w:rsid w:val="051D300B"/>
    <w:rsid w:val="06AC4701"/>
    <w:rsid w:val="08518198"/>
    <w:rsid w:val="089FC330"/>
    <w:rsid w:val="08DDFFC7"/>
    <w:rsid w:val="08E1AE0B"/>
    <w:rsid w:val="09ED51F9"/>
    <w:rsid w:val="0A812F7B"/>
    <w:rsid w:val="0BAFBFF4"/>
    <w:rsid w:val="0BB3C1FC"/>
    <w:rsid w:val="0C0620B5"/>
    <w:rsid w:val="0D04DC58"/>
    <w:rsid w:val="0D0BCA5E"/>
    <w:rsid w:val="0D7E00E2"/>
    <w:rsid w:val="10E1DC0E"/>
    <w:rsid w:val="10E58441"/>
    <w:rsid w:val="115F19ED"/>
    <w:rsid w:val="11B00858"/>
    <w:rsid w:val="11EE40B1"/>
    <w:rsid w:val="126D6A58"/>
    <w:rsid w:val="12A150E3"/>
    <w:rsid w:val="141BAE12"/>
    <w:rsid w:val="14C3BB80"/>
    <w:rsid w:val="1525E173"/>
    <w:rsid w:val="154E76C7"/>
    <w:rsid w:val="15AB7744"/>
    <w:rsid w:val="15B77E73"/>
    <w:rsid w:val="17487272"/>
    <w:rsid w:val="17534ED4"/>
    <w:rsid w:val="17A66F97"/>
    <w:rsid w:val="199668A2"/>
    <w:rsid w:val="1A94540D"/>
    <w:rsid w:val="1B909B46"/>
    <w:rsid w:val="1BA23BED"/>
    <w:rsid w:val="1D5FC1DA"/>
    <w:rsid w:val="1DBF0F1B"/>
    <w:rsid w:val="1EFF29A3"/>
    <w:rsid w:val="1F4FFD99"/>
    <w:rsid w:val="1FA75E4F"/>
    <w:rsid w:val="206DFC82"/>
    <w:rsid w:val="223332FD"/>
    <w:rsid w:val="224114D0"/>
    <w:rsid w:val="23721302"/>
    <w:rsid w:val="23E69867"/>
    <w:rsid w:val="2496DEB9"/>
    <w:rsid w:val="250DE363"/>
    <w:rsid w:val="258268C8"/>
    <w:rsid w:val="26CACCBB"/>
    <w:rsid w:val="26EFFA2F"/>
    <w:rsid w:val="2759D468"/>
    <w:rsid w:val="280336C0"/>
    <w:rsid w:val="286A6389"/>
    <w:rsid w:val="290B0950"/>
    <w:rsid w:val="29FB0A28"/>
    <w:rsid w:val="2ADB0BC6"/>
    <w:rsid w:val="2B2AE351"/>
    <w:rsid w:val="2B580A21"/>
    <w:rsid w:val="2B802E37"/>
    <w:rsid w:val="2B867333"/>
    <w:rsid w:val="2B921E64"/>
    <w:rsid w:val="2C22FE3B"/>
    <w:rsid w:val="2C7EC9AD"/>
    <w:rsid w:val="2C9F09B4"/>
    <w:rsid w:val="2CF3DA82"/>
    <w:rsid w:val="2E2B8E49"/>
    <w:rsid w:val="2EC79FED"/>
    <w:rsid w:val="2F675C29"/>
    <w:rsid w:val="2FE798BC"/>
    <w:rsid w:val="3063704E"/>
    <w:rsid w:val="31FF40AF"/>
    <w:rsid w:val="32E3C0C6"/>
    <w:rsid w:val="3322007B"/>
    <w:rsid w:val="34769A44"/>
    <w:rsid w:val="350D7A5C"/>
    <w:rsid w:val="35B5C344"/>
    <w:rsid w:val="362CC39D"/>
    <w:rsid w:val="36D2B1D2"/>
    <w:rsid w:val="37075E33"/>
    <w:rsid w:val="37C40C4D"/>
    <w:rsid w:val="38AD173D"/>
    <w:rsid w:val="3941F526"/>
    <w:rsid w:val="39442458"/>
    <w:rsid w:val="39555F2F"/>
    <w:rsid w:val="3A145F53"/>
    <w:rsid w:val="3A3EFEF5"/>
    <w:rsid w:val="3A4A9DCA"/>
    <w:rsid w:val="3AF12F90"/>
    <w:rsid w:val="3B082246"/>
    <w:rsid w:val="3B2DD378"/>
    <w:rsid w:val="3B761B71"/>
    <w:rsid w:val="3BA12A84"/>
    <w:rsid w:val="3BA660A0"/>
    <w:rsid w:val="3BB76E24"/>
    <w:rsid w:val="3BEAE713"/>
    <w:rsid w:val="3C7BC51A"/>
    <w:rsid w:val="3D91FDBB"/>
    <w:rsid w:val="3F0F7BFE"/>
    <w:rsid w:val="3F2DCE1C"/>
    <w:rsid w:val="3F6EC7F0"/>
    <w:rsid w:val="406D3069"/>
    <w:rsid w:val="40C99E7D"/>
    <w:rsid w:val="418EC582"/>
    <w:rsid w:val="42BF50B7"/>
    <w:rsid w:val="42C68115"/>
    <w:rsid w:val="42F154FA"/>
    <w:rsid w:val="45512C32"/>
    <w:rsid w:val="45C7253A"/>
    <w:rsid w:val="465B7880"/>
    <w:rsid w:val="479D8796"/>
    <w:rsid w:val="48B4CAAD"/>
    <w:rsid w:val="48C62488"/>
    <w:rsid w:val="4A1412AF"/>
    <w:rsid w:val="4B094C93"/>
    <w:rsid w:val="4BAFE310"/>
    <w:rsid w:val="4C0E18E5"/>
    <w:rsid w:val="4CD08BA2"/>
    <w:rsid w:val="4D95D54D"/>
    <w:rsid w:val="4DEEE9B7"/>
    <w:rsid w:val="4F409925"/>
    <w:rsid w:val="4F87BD4F"/>
    <w:rsid w:val="509E804A"/>
    <w:rsid w:val="51655A07"/>
    <w:rsid w:val="518D8794"/>
    <w:rsid w:val="5205FC37"/>
    <w:rsid w:val="52591CFA"/>
    <w:rsid w:val="5268222A"/>
    <w:rsid w:val="54016D6D"/>
    <w:rsid w:val="54AC3D62"/>
    <w:rsid w:val="55940CF1"/>
    <w:rsid w:val="559FC2EC"/>
    <w:rsid w:val="55ED57A3"/>
    <w:rsid w:val="5638CB2A"/>
    <w:rsid w:val="573B934D"/>
    <w:rsid w:val="57A98C78"/>
    <w:rsid w:val="589D797E"/>
    <w:rsid w:val="5A4B0682"/>
    <w:rsid w:val="5A50121D"/>
    <w:rsid w:val="5A73340F"/>
    <w:rsid w:val="5CB9498A"/>
    <w:rsid w:val="5CC58F5F"/>
    <w:rsid w:val="5DAAD4D1"/>
    <w:rsid w:val="5F3A370B"/>
    <w:rsid w:val="60117FCC"/>
    <w:rsid w:val="60D37063"/>
    <w:rsid w:val="618863C8"/>
    <w:rsid w:val="621A3DEE"/>
    <w:rsid w:val="6226E53E"/>
    <w:rsid w:val="62755280"/>
    <w:rsid w:val="62F6BA97"/>
    <w:rsid w:val="63243429"/>
    <w:rsid w:val="63CCB61E"/>
    <w:rsid w:val="656FB1EC"/>
    <w:rsid w:val="65A6E186"/>
    <w:rsid w:val="67A687E5"/>
    <w:rsid w:val="67E35417"/>
    <w:rsid w:val="69A8641D"/>
    <w:rsid w:val="69C045B8"/>
    <w:rsid w:val="69C8220E"/>
    <w:rsid w:val="6AB92D55"/>
    <w:rsid w:val="6B1AF4D9"/>
    <w:rsid w:val="6C9D9CDD"/>
    <w:rsid w:val="6DA7D03E"/>
    <w:rsid w:val="6E8C8E01"/>
    <w:rsid w:val="6EAF09C8"/>
    <w:rsid w:val="6F2AA144"/>
    <w:rsid w:val="6F917EA2"/>
    <w:rsid w:val="706F8400"/>
    <w:rsid w:val="70CCBA82"/>
    <w:rsid w:val="71D1BB37"/>
    <w:rsid w:val="71D7E284"/>
    <w:rsid w:val="71FF747E"/>
    <w:rsid w:val="7240AB83"/>
    <w:rsid w:val="745D754D"/>
    <w:rsid w:val="74F5DB38"/>
    <w:rsid w:val="7628C8D4"/>
    <w:rsid w:val="78427577"/>
    <w:rsid w:val="79195167"/>
    <w:rsid w:val="7999628E"/>
    <w:rsid w:val="79A092EC"/>
    <w:rsid w:val="79B916B0"/>
    <w:rsid w:val="79D9BE27"/>
    <w:rsid w:val="7AD57893"/>
    <w:rsid w:val="7AFD9F84"/>
    <w:rsid w:val="7C765509"/>
    <w:rsid w:val="7CF5A693"/>
    <w:rsid w:val="7D115EE9"/>
    <w:rsid w:val="7E08D796"/>
    <w:rsid w:val="7FB7B10B"/>
    <w:rsid w:val="7FE7C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24A1"/>
  <w15:chartTrackingRefBased/>
  <w15:docId w15:val="{E49DB619-872A-457A-941A-C3DC210D6F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04180620ae36487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hudexchange.info/trainings/courses/introducing-system-modeling-with-stella-m-december-14-2022/" TargetMode="External" Id="Rc927b2218c874676" /><Relationship Type="http://schemas.openxmlformats.org/officeDocument/2006/relationships/numbering" Target="numbering.xml" Id="R580867b839d849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DC8B2AE9-2F31-4651-B2F3-D90E62D29E0C}"/>
</file>

<file path=customXml/itemProps2.xml><?xml version="1.0" encoding="utf-8"?>
<ds:datastoreItem xmlns:ds="http://schemas.openxmlformats.org/officeDocument/2006/customXml" ds:itemID="{48BB6F54-0957-4949-9656-51DBA50A1211}"/>
</file>

<file path=customXml/itemProps3.xml><?xml version="1.0" encoding="utf-8"?>
<ds:datastoreItem xmlns:ds="http://schemas.openxmlformats.org/officeDocument/2006/customXml" ds:itemID="{3532985B-731E-4747-B802-8C037372BE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2024-03-26T12:34:48Z</dcterms:created>
  <dcterms:modified xsi:type="dcterms:W3CDTF">2024-04-02T14:02:54Z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