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041C5" w14:textId="77777777" w:rsidR="001173CD" w:rsidRPr="005A21F3" w:rsidRDefault="001173CD" w:rsidP="006C4655">
      <w:pPr>
        <w:pStyle w:val="BodyFirstpage"/>
        <w:ind w:left="0"/>
        <w:jc w:val="center"/>
        <w:rPr>
          <w:rFonts w:asciiTheme="minorHAnsi" w:hAnsiTheme="minorHAnsi" w:cstheme="minorHAnsi" w:hint="eastAsia"/>
        </w:rPr>
      </w:pPr>
      <w:r w:rsidRPr="005A21F3">
        <w:rPr>
          <w:rFonts w:asciiTheme="minorHAnsi" w:hAnsiTheme="minorHAnsi" w:cstheme="minorHAnsi"/>
        </w:rPr>
        <w:t>Community Action Pioneer Valley’s Three County CoC</w:t>
      </w:r>
    </w:p>
    <w:p w14:paraId="11AE506F" w14:textId="77777777" w:rsidR="00B2638D" w:rsidRDefault="006C4655" w:rsidP="00B2638D">
      <w:pPr>
        <w:pStyle w:val="BodyFirstpage"/>
        <w:ind w:left="1440"/>
        <w:jc w:val="center"/>
        <w:rPr>
          <w:rFonts w:asciiTheme="minorHAnsi" w:hAnsiTheme="minorHAnsi" w:cstheme="minorHAnsi" w:hint="eastAsia"/>
          <w:b/>
          <w:bCs/>
          <w:i/>
          <w:iCs/>
        </w:rPr>
      </w:pPr>
      <w:r w:rsidRPr="005A21F3">
        <w:rPr>
          <w:rFonts w:asciiTheme="minorHAnsi" w:hAnsiTheme="minorHAnsi" w:cstheme="minorHAnsi"/>
          <w:b/>
          <w:bCs/>
          <w:i/>
          <w:iCs/>
        </w:rPr>
        <w:t xml:space="preserve"> </w:t>
      </w:r>
      <w:r w:rsidR="00B2638D">
        <w:rPr>
          <w:rFonts w:asciiTheme="minorHAnsi" w:hAnsiTheme="minorHAnsi" w:cstheme="minorHAnsi"/>
          <w:b/>
          <w:bCs/>
          <w:i/>
          <w:iCs/>
        </w:rPr>
        <w:t>Quarterly Board meeting, Minutes</w:t>
      </w:r>
    </w:p>
    <w:p w14:paraId="2C09E839" w14:textId="498A4A16" w:rsidR="00973D68" w:rsidRPr="005A21F3" w:rsidRDefault="001E53FD" w:rsidP="00B2638D">
      <w:pPr>
        <w:pStyle w:val="BodyFirstpage"/>
        <w:ind w:left="1440"/>
        <w:jc w:val="center"/>
        <w:rPr>
          <w:rFonts w:asciiTheme="minorHAnsi" w:hAnsiTheme="minorHAnsi" w:cstheme="minorHAnsi" w:hint="eastAsia"/>
          <w:b/>
          <w:bCs/>
        </w:rPr>
      </w:pPr>
      <w:r w:rsidRPr="005A21F3">
        <w:rPr>
          <w:rFonts w:asciiTheme="minorHAnsi" w:hAnsiTheme="minorHAnsi" w:cstheme="minorHAnsi"/>
          <w:b/>
          <w:bCs/>
        </w:rPr>
        <w:t>1:30</w:t>
      </w:r>
      <w:r w:rsidR="2E7E76FE" w:rsidRPr="005A21F3">
        <w:rPr>
          <w:rFonts w:asciiTheme="minorHAnsi" w:hAnsiTheme="minorHAnsi" w:cstheme="minorHAnsi"/>
          <w:b/>
          <w:bCs/>
        </w:rPr>
        <w:t>pm</w:t>
      </w:r>
      <w:r w:rsidR="00B2638D">
        <w:rPr>
          <w:rFonts w:asciiTheme="minorHAnsi" w:hAnsiTheme="minorHAnsi" w:cstheme="minorHAnsi"/>
          <w:b/>
          <w:bCs/>
        </w:rPr>
        <w:t>-3:30pm</w:t>
      </w:r>
      <w:r w:rsidR="00C62A31" w:rsidRPr="005A21F3">
        <w:rPr>
          <w:rFonts w:asciiTheme="minorHAnsi" w:hAnsiTheme="minorHAnsi" w:cstheme="minorHAnsi"/>
          <w:b/>
          <w:bCs/>
        </w:rPr>
        <w:t xml:space="preserve">, </w:t>
      </w:r>
      <w:r w:rsidRPr="005A21F3">
        <w:rPr>
          <w:rFonts w:asciiTheme="minorHAnsi" w:hAnsiTheme="minorHAnsi" w:cstheme="minorHAnsi"/>
          <w:b/>
          <w:bCs/>
        </w:rPr>
        <w:t>Thursday, December 18</w:t>
      </w:r>
      <w:r w:rsidRPr="005A21F3">
        <w:rPr>
          <w:rFonts w:asciiTheme="minorHAnsi" w:hAnsiTheme="minorHAnsi" w:cstheme="minorHAnsi"/>
          <w:b/>
          <w:bCs/>
          <w:vertAlign w:val="superscript"/>
        </w:rPr>
        <w:t>th</w:t>
      </w:r>
      <w:r w:rsidRPr="005A21F3">
        <w:rPr>
          <w:rFonts w:asciiTheme="minorHAnsi" w:hAnsiTheme="minorHAnsi" w:cstheme="minorHAnsi"/>
          <w:b/>
          <w:bCs/>
        </w:rPr>
        <w:t>, 2021</w:t>
      </w:r>
      <w:r w:rsidR="0093131B" w:rsidRPr="005A21F3">
        <w:rPr>
          <w:rFonts w:asciiTheme="minorHAnsi" w:hAnsiTheme="minorHAnsi" w:cstheme="minorHAnsi"/>
          <w:b/>
          <w:bCs/>
        </w:rPr>
        <w:t xml:space="preserve">. </w:t>
      </w:r>
    </w:p>
    <w:p w14:paraId="6BAAD081" w14:textId="17FFC372" w:rsidR="001173CD" w:rsidRPr="005A21F3" w:rsidRDefault="0093131B" w:rsidP="00B2638D">
      <w:pPr>
        <w:pStyle w:val="BodyFirstpage"/>
        <w:ind w:left="0"/>
        <w:jc w:val="center"/>
        <w:rPr>
          <w:rFonts w:asciiTheme="minorHAnsi" w:hAnsiTheme="minorHAnsi" w:cstheme="minorHAnsi" w:hint="eastAsia"/>
        </w:rPr>
      </w:pPr>
      <w:r w:rsidRPr="005A21F3">
        <w:rPr>
          <w:rFonts w:asciiTheme="minorHAnsi" w:hAnsiTheme="minorHAnsi" w:cstheme="minorHAnsi"/>
          <w:b/>
          <w:bCs/>
        </w:rPr>
        <w:t xml:space="preserve">This meeting </w:t>
      </w:r>
      <w:r w:rsidR="00B2638D">
        <w:rPr>
          <w:rFonts w:asciiTheme="minorHAnsi" w:hAnsiTheme="minorHAnsi" w:cstheme="minorHAnsi"/>
          <w:b/>
          <w:bCs/>
        </w:rPr>
        <w:t>was</w:t>
      </w:r>
      <w:r w:rsidRPr="005A21F3">
        <w:rPr>
          <w:rFonts w:asciiTheme="minorHAnsi" w:hAnsiTheme="minorHAnsi" w:cstheme="minorHAnsi"/>
          <w:b/>
          <w:bCs/>
        </w:rPr>
        <w:t xml:space="preserve"> held on zoom.</w:t>
      </w:r>
    </w:p>
    <w:p w14:paraId="130DCD9E" w14:textId="77777777" w:rsidR="001173CD" w:rsidRPr="005A21F3" w:rsidRDefault="001173CD" w:rsidP="001173CD">
      <w:pPr>
        <w:pStyle w:val="BodyFirstpage"/>
        <w:ind w:left="2448"/>
        <w:rPr>
          <w:rFonts w:asciiTheme="minorHAnsi" w:hAnsiTheme="minorHAnsi" w:cstheme="minorHAnsi" w:hint="eastAsia"/>
        </w:rPr>
      </w:pPr>
    </w:p>
    <w:p w14:paraId="0ECE4F71" w14:textId="4C07FF52" w:rsidR="00B2638D" w:rsidRDefault="00B2638D" w:rsidP="009B76BC">
      <w:pPr>
        <w:pStyle w:val="BodyFirstpage"/>
        <w:ind w:left="0"/>
        <w:rPr>
          <w:rFonts w:asciiTheme="minorHAnsi" w:hAnsiTheme="minorHAnsi" w:cstheme="minorHAnsi" w:hint="eastAsia"/>
          <w:b/>
          <w:bCs/>
          <w:u w:val="single"/>
        </w:rPr>
      </w:pPr>
      <w:r>
        <w:rPr>
          <w:rFonts w:asciiTheme="minorHAnsi" w:hAnsiTheme="minorHAnsi" w:cstheme="minorHAnsi"/>
          <w:b/>
          <w:bCs/>
          <w:u w:val="single"/>
        </w:rPr>
        <w:t xml:space="preserve">Present:  </w:t>
      </w:r>
      <w:r w:rsidR="00E741A6">
        <w:rPr>
          <w:rFonts w:asciiTheme="minorHAnsi" w:hAnsiTheme="minorHAnsi" w:cstheme="minorHAnsi"/>
          <w:b/>
          <w:bCs/>
          <w:u w:val="single"/>
        </w:rPr>
        <w:t xml:space="preserve">Theresa Nicholson, Erin Cassidy, Jane Ralph, Heather </w:t>
      </w:r>
      <w:r w:rsidR="003C10EA">
        <w:rPr>
          <w:rFonts w:asciiTheme="minorHAnsi" w:hAnsiTheme="minorHAnsi" w:cstheme="minorHAnsi"/>
          <w:b/>
          <w:bCs/>
          <w:u w:val="single"/>
        </w:rPr>
        <w:t>Roy</w:t>
      </w:r>
      <w:r w:rsidR="00E741A6">
        <w:rPr>
          <w:rFonts w:asciiTheme="minorHAnsi" w:hAnsiTheme="minorHAnsi" w:cstheme="minorHAnsi"/>
          <w:b/>
          <w:bCs/>
          <w:u w:val="single"/>
        </w:rPr>
        <w:t>, Justine Dodds, Mj Adams, Stacy Parson, Betsy Shally-Jensen, Brad Gordon, Steve Connor, dave Christopolis, Cindy Ray, shaundell Diaz, Michele LaFleur, Pamela Schwartz, Andy Klatka,</w:t>
      </w:r>
      <w:r w:rsidR="003C10EA">
        <w:rPr>
          <w:rFonts w:asciiTheme="minorHAnsi" w:hAnsiTheme="minorHAnsi" w:cstheme="minorHAnsi"/>
          <w:b/>
          <w:bCs/>
          <w:u w:val="single"/>
        </w:rPr>
        <w:t xml:space="preserve"> Mel Antuna, </w:t>
      </w:r>
      <w:r w:rsidR="00E741A6">
        <w:rPr>
          <w:rFonts w:asciiTheme="minorHAnsi" w:hAnsiTheme="minorHAnsi" w:cstheme="minorHAnsi"/>
          <w:b/>
          <w:bCs/>
          <w:u w:val="single"/>
        </w:rPr>
        <w:t xml:space="preserve"> </w:t>
      </w:r>
      <w:r w:rsidR="003C10EA">
        <w:rPr>
          <w:rFonts w:asciiTheme="minorHAnsi" w:hAnsiTheme="minorHAnsi" w:cstheme="minorHAnsi"/>
          <w:b/>
          <w:bCs/>
          <w:u w:val="single"/>
        </w:rPr>
        <w:t>Carmen Virgos (A Positive Place – non board member)</w:t>
      </w:r>
    </w:p>
    <w:p w14:paraId="7D821B48" w14:textId="0D980FD7" w:rsidR="003C10EA" w:rsidRDefault="003C10EA" w:rsidP="28A3DF48">
      <w:pPr>
        <w:pStyle w:val="BodyFirstpage"/>
        <w:ind w:left="2448"/>
        <w:rPr>
          <w:rFonts w:asciiTheme="minorHAnsi" w:hAnsiTheme="minorHAnsi" w:cstheme="minorHAnsi" w:hint="eastAsia"/>
          <w:b/>
          <w:bCs/>
          <w:u w:val="single"/>
        </w:rPr>
      </w:pPr>
    </w:p>
    <w:p w14:paraId="56A751AE" w14:textId="77777777" w:rsidR="00B2638D" w:rsidRPr="005A21F3" w:rsidRDefault="00B2638D" w:rsidP="28A3DF48">
      <w:pPr>
        <w:pStyle w:val="BodyFirstpage"/>
        <w:ind w:left="0"/>
        <w:rPr>
          <w:rFonts w:asciiTheme="minorHAnsi" w:hAnsiTheme="minorHAnsi" w:cstheme="minorHAnsi" w:hint="eastAsia"/>
          <w:b/>
          <w:bCs/>
        </w:rPr>
      </w:pPr>
    </w:p>
    <w:p w14:paraId="1B4EC9F7" w14:textId="69FBB392" w:rsidR="66A011F9" w:rsidRPr="004922D6" w:rsidRDefault="66A011F9" w:rsidP="00F95BBA">
      <w:pPr>
        <w:pStyle w:val="BodyFirstpage"/>
        <w:ind w:left="0"/>
        <w:rPr>
          <w:rFonts w:asciiTheme="minorHAnsi" w:eastAsia="Calibri" w:hAnsiTheme="minorHAnsi" w:cstheme="minorHAnsi"/>
          <w:b/>
          <w:bCs/>
          <w:color w:val="000000" w:themeColor="text1"/>
        </w:rPr>
      </w:pPr>
      <w:r w:rsidRPr="004922D6">
        <w:rPr>
          <w:rFonts w:asciiTheme="minorHAnsi" w:eastAsia="Calibri" w:hAnsiTheme="minorHAnsi" w:cstheme="minorHAnsi"/>
          <w:b/>
          <w:bCs/>
          <w:color w:val="000000" w:themeColor="text1"/>
        </w:rPr>
        <w:t xml:space="preserve">Reports of Board, Committees, </w:t>
      </w:r>
      <w:r w:rsidR="00846F5E" w:rsidRPr="004922D6">
        <w:rPr>
          <w:rFonts w:asciiTheme="minorHAnsi" w:eastAsia="Calibri" w:hAnsiTheme="minorHAnsi" w:cstheme="minorHAnsi"/>
          <w:b/>
          <w:bCs/>
          <w:color w:val="000000" w:themeColor="text1"/>
        </w:rPr>
        <w:t xml:space="preserve">Funded </w:t>
      </w:r>
      <w:r w:rsidRPr="004922D6">
        <w:rPr>
          <w:rFonts w:asciiTheme="minorHAnsi" w:eastAsia="Calibri" w:hAnsiTheme="minorHAnsi" w:cstheme="minorHAnsi"/>
          <w:b/>
          <w:bCs/>
          <w:color w:val="000000" w:themeColor="text1"/>
        </w:rPr>
        <w:t>Projects</w:t>
      </w:r>
    </w:p>
    <w:p w14:paraId="7824D116" w14:textId="77777777" w:rsidR="00204434" w:rsidRPr="004922D6" w:rsidRDefault="00204434" w:rsidP="00F95BBA">
      <w:pPr>
        <w:pStyle w:val="BodyFirstpage"/>
        <w:ind w:left="0"/>
        <w:rPr>
          <w:rFonts w:asciiTheme="minorHAnsi" w:eastAsia="Calibri" w:hAnsiTheme="minorHAnsi" w:cstheme="minorHAnsi"/>
          <w:color w:val="000000" w:themeColor="text1"/>
        </w:rPr>
      </w:pPr>
    </w:p>
    <w:p w14:paraId="08988BCF" w14:textId="00A12FDC" w:rsidR="66A011F9" w:rsidRPr="004922D6" w:rsidRDefault="66A011F9" w:rsidP="00F95BBA">
      <w:pPr>
        <w:pStyle w:val="BodyFirstpage"/>
        <w:ind w:left="0"/>
        <w:rPr>
          <w:rFonts w:asciiTheme="minorHAnsi" w:eastAsia="Calibri" w:hAnsiTheme="minorHAnsi" w:cstheme="minorHAnsi"/>
          <w:color w:val="000000" w:themeColor="text1"/>
        </w:rPr>
      </w:pPr>
      <w:r w:rsidRPr="004922D6">
        <w:rPr>
          <w:rFonts w:asciiTheme="minorHAnsi" w:eastAsia="Calibri" w:hAnsiTheme="minorHAnsi" w:cstheme="minorHAnsi"/>
          <w:b/>
          <w:bCs/>
          <w:color w:val="000000" w:themeColor="text1"/>
        </w:rPr>
        <w:t xml:space="preserve"> </w:t>
      </w:r>
      <w:r w:rsidRPr="004922D6">
        <w:rPr>
          <w:rFonts w:asciiTheme="minorHAnsi" w:eastAsia="Calibri" w:hAnsiTheme="minorHAnsi" w:cstheme="minorHAnsi"/>
          <w:bCs/>
          <w:color w:val="000000" w:themeColor="text1"/>
        </w:rPr>
        <w:t>Brad</w:t>
      </w:r>
      <w:r w:rsidRPr="004922D6">
        <w:rPr>
          <w:rFonts w:asciiTheme="minorHAnsi" w:eastAsia="Calibri" w:hAnsiTheme="minorHAnsi" w:cstheme="minorHAnsi"/>
          <w:b/>
          <w:bCs/>
          <w:color w:val="000000" w:themeColor="text1"/>
        </w:rPr>
        <w:t xml:space="preserve"> - Review/vote:</w:t>
      </w:r>
      <w:r w:rsidRPr="004922D6">
        <w:rPr>
          <w:rFonts w:asciiTheme="minorHAnsi" w:eastAsia="Calibri" w:hAnsiTheme="minorHAnsi" w:cstheme="minorHAnsi"/>
          <w:color w:val="000000" w:themeColor="text1"/>
        </w:rPr>
        <w:t xml:space="preserve"> on approval of Minutes for the </w:t>
      </w:r>
      <w:r w:rsidR="001E53FD" w:rsidRPr="004922D6">
        <w:rPr>
          <w:rFonts w:asciiTheme="minorHAnsi" w:eastAsia="Calibri" w:hAnsiTheme="minorHAnsi" w:cstheme="minorHAnsi"/>
          <w:color w:val="000000" w:themeColor="text1"/>
        </w:rPr>
        <w:t xml:space="preserve">December Board </w:t>
      </w:r>
      <w:r w:rsidRPr="004922D6">
        <w:rPr>
          <w:rFonts w:asciiTheme="minorHAnsi" w:eastAsia="Calibri" w:hAnsiTheme="minorHAnsi" w:cstheme="minorHAnsi"/>
          <w:color w:val="000000" w:themeColor="text1"/>
        </w:rPr>
        <w:t>meeting.</w:t>
      </w:r>
      <w:r w:rsidR="003C10EA">
        <w:rPr>
          <w:rFonts w:asciiTheme="minorHAnsi" w:eastAsia="Calibri" w:hAnsiTheme="minorHAnsi" w:cstheme="minorHAnsi"/>
          <w:color w:val="000000" w:themeColor="text1"/>
        </w:rPr>
        <w:t xml:space="preserve"> Minutes to be tabled for the next meeting (Theresa to provide.)</w:t>
      </w:r>
    </w:p>
    <w:p w14:paraId="496619AB" w14:textId="654A1582" w:rsidR="66A011F9" w:rsidRPr="004922D6" w:rsidRDefault="66A011F9" w:rsidP="07D0B312">
      <w:pPr>
        <w:pStyle w:val="BodyFirstpage"/>
        <w:rPr>
          <w:rFonts w:asciiTheme="minorHAnsi" w:eastAsia="Calibri" w:hAnsiTheme="minorHAnsi" w:cstheme="minorHAnsi"/>
          <w:color w:val="000000" w:themeColor="text1"/>
        </w:rPr>
      </w:pPr>
      <w:r w:rsidRPr="004922D6">
        <w:rPr>
          <w:rFonts w:asciiTheme="minorHAnsi" w:eastAsia="Calibri" w:hAnsiTheme="minorHAnsi" w:cstheme="minorHAnsi"/>
          <w:b/>
          <w:bCs/>
          <w:color w:val="000000" w:themeColor="text1"/>
        </w:rPr>
        <w:t xml:space="preserve"> </w:t>
      </w:r>
    </w:p>
    <w:p w14:paraId="4101B091" w14:textId="3C9D6D08" w:rsidR="00F95BBA" w:rsidRPr="004922D6" w:rsidRDefault="66A011F9" w:rsidP="00F95BBA">
      <w:pPr>
        <w:pStyle w:val="BodyFirstpage"/>
        <w:ind w:left="0"/>
        <w:rPr>
          <w:rFonts w:asciiTheme="minorHAnsi" w:eastAsia="Calibri" w:hAnsiTheme="minorHAnsi" w:cstheme="minorHAnsi"/>
          <w:color w:val="000000" w:themeColor="text1"/>
        </w:rPr>
      </w:pPr>
      <w:r w:rsidRPr="004922D6">
        <w:rPr>
          <w:rFonts w:asciiTheme="minorHAnsi" w:eastAsia="Calibri" w:hAnsiTheme="minorHAnsi" w:cstheme="minorHAnsi"/>
          <w:bCs/>
          <w:color w:val="000000" w:themeColor="text1"/>
        </w:rPr>
        <w:t xml:space="preserve">Brad </w:t>
      </w:r>
      <w:r w:rsidR="00F95BBA" w:rsidRPr="004922D6">
        <w:rPr>
          <w:rFonts w:asciiTheme="minorHAnsi" w:eastAsia="Calibri" w:hAnsiTheme="minorHAnsi" w:cstheme="minorHAnsi"/>
          <w:b/>
          <w:bCs/>
          <w:color w:val="000000" w:themeColor="text1"/>
        </w:rPr>
        <w:t>–</w:t>
      </w:r>
      <w:r w:rsidRPr="004922D6">
        <w:rPr>
          <w:rFonts w:asciiTheme="minorHAnsi" w:eastAsia="Calibri" w:hAnsiTheme="minorHAnsi" w:cstheme="minorHAnsi"/>
          <w:b/>
          <w:bCs/>
          <w:color w:val="000000" w:themeColor="text1"/>
        </w:rPr>
        <w:t xml:space="preserve"> </w:t>
      </w:r>
      <w:r w:rsidR="00204434" w:rsidRPr="004922D6">
        <w:rPr>
          <w:rFonts w:asciiTheme="minorHAnsi" w:eastAsia="Calibri" w:hAnsiTheme="minorHAnsi" w:cstheme="minorHAnsi"/>
          <w:b/>
          <w:bCs/>
          <w:color w:val="000000" w:themeColor="text1"/>
        </w:rPr>
        <w:t>B</w:t>
      </w:r>
      <w:r w:rsidR="00F95BBA" w:rsidRPr="004922D6">
        <w:rPr>
          <w:rFonts w:asciiTheme="minorHAnsi" w:eastAsia="Calibri" w:hAnsiTheme="minorHAnsi" w:cstheme="minorHAnsi"/>
          <w:b/>
          <w:bCs/>
          <w:color w:val="000000" w:themeColor="text1"/>
        </w:rPr>
        <w:t xml:space="preserve">oard </w:t>
      </w:r>
      <w:r w:rsidRPr="004922D6">
        <w:rPr>
          <w:rFonts w:asciiTheme="minorHAnsi" w:eastAsia="Calibri" w:hAnsiTheme="minorHAnsi" w:cstheme="minorHAnsi"/>
          <w:b/>
          <w:bCs/>
          <w:color w:val="000000" w:themeColor="text1"/>
        </w:rPr>
        <w:t>Membership:</w:t>
      </w:r>
      <w:r w:rsidRPr="004922D6">
        <w:rPr>
          <w:rFonts w:asciiTheme="minorHAnsi" w:eastAsia="Calibri" w:hAnsiTheme="minorHAnsi" w:cstheme="minorHAnsi"/>
          <w:color w:val="000000" w:themeColor="text1"/>
        </w:rPr>
        <w:t xml:space="preserve"> </w:t>
      </w:r>
    </w:p>
    <w:p w14:paraId="1F412217" w14:textId="01EB1813" w:rsidR="66A011F9" w:rsidRDefault="00F95BBA" w:rsidP="00F95BBA">
      <w:pPr>
        <w:pStyle w:val="BodyFirstpage"/>
        <w:ind w:left="0"/>
        <w:rPr>
          <w:rFonts w:asciiTheme="minorHAnsi" w:eastAsia="Calibri" w:hAnsiTheme="minorHAnsi" w:cstheme="minorHAnsi"/>
          <w:color w:val="000000" w:themeColor="text1"/>
        </w:rPr>
      </w:pPr>
      <w:r w:rsidRPr="004922D6">
        <w:rPr>
          <w:rFonts w:asciiTheme="minorHAnsi" w:eastAsia="Calibri" w:hAnsiTheme="minorHAnsi" w:cstheme="minorHAnsi"/>
          <w:i/>
          <w:color w:val="000000" w:themeColor="text1"/>
        </w:rPr>
        <w:t>Homeless</w:t>
      </w:r>
      <w:r w:rsidR="001E53FD" w:rsidRPr="004922D6">
        <w:rPr>
          <w:rFonts w:asciiTheme="minorHAnsi" w:eastAsia="Calibri" w:hAnsiTheme="minorHAnsi" w:cstheme="minorHAnsi"/>
          <w:i/>
          <w:color w:val="000000" w:themeColor="text1"/>
        </w:rPr>
        <w:t>ness Experience</w:t>
      </w:r>
      <w:r w:rsidRPr="004922D6">
        <w:rPr>
          <w:rFonts w:asciiTheme="minorHAnsi" w:eastAsia="Calibri" w:hAnsiTheme="minorHAnsi" w:cstheme="minorHAnsi"/>
          <w:i/>
          <w:color w:val="000000" w:themeColor="text1"/>
        </w:rPr>
        <w:t xml:space="preserve"> seat</w:t>
      </w:r>
      <w:r w:rsidRPr="004922D6">
        <w:rPr>
          <w:rFonts w:asciiTheme="minorHAnsi" w:eastAsia="Calibri" w:hAnsiTheme="minorHAnsi" w:cstheme="minorHAnsi"/>
          <w:color w:val="000000" w:themeColor="text1"/>
        </w:rPr>
        <w:t>, discuss options</w:t>
      </w:r>
      <w:r w:rsidR="003C10EA">
        <w:rPr>
          <w:rFonts w:asciiTheme="minorHAnsi" w:eastAsia="Calibri" w:hAnsiTheme="minorHAnsi" w:cstheme="minorHAnsi"/>
          <w:color w:val="000000" w:themeColor="text1"/>
        </w:rPr>
        <w:t xml:space="preserve">. </w:t>
      </w:r>
    </w:p>
    <w:p w14:paraId="33074F9E" w14:textId="3FD40B15" w:rsidR="003C10EA" w:rsidRDefault="003C10EA" w:rsidP="003C10EA">
      <w:pPr>
        <w:pStyle w:val="BodyFirstpage"/>
        <w:numPr>
          <w:ilvl w:val="0"/>
          <w:numId w:val="23"/>
        </w:numPr>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Stipend – CoC is drafting a lived experience payment policy and will share this with the </w:t>
      </w:r>
      <w:r w:rsidR="00A17958">
        <w:rPr>
          <w:rFonts w:asciiTheme="minorHAnsi" w:eastAsia="Calibri" w:hAnsiTheme="minorHAnsi" w:cstheme="minorHAnsi"/>
          <w:color w:val="000000" w:themeColor="text1"/>
        </w:rPr>
        <w:t xml:space="preserve">board once complete. </w:t>
      </w:r>
    </w:p>
    <w:p w14:paraId="5A94E5B4" w14:textId="29406FFE" w:rsidR="003C10EA" w:rsidRDefault="003C10EA" w:rsidP="003C10EA">
      <w:pPr>
        <w:pStyle w:val="BodyFirstpage"/>
        <w:numPr>
          <w:ilvl w:val="0"/>
          <w:numId w:val="23"/>
        </w:numPr>
        <w:rPr>
          <w:rFonts w:asciiTheme="minorHAnsi" w:eastAsia="Calibri" w:hAnsiTheme="minorHAnsi" w:cstheme="minorHAnsi"/>
          <w:color w:val="000000" w:themeColor="text1"/>
        </w:rPr>
      </w:pPr>
      <w:r>
        <w:rPr>
          <w:rFonts w:asciiTheme="minorHAnsi" w:eastAsia="Calibri" w:hAnsiTheme="minorHAnsi" w:cstheme="minorHAnsi"/>
          <w:color w:val="000000" w:themeColor="text1"/>
        </w:rPr>
        <w:t>Equity and Inclusion committee is developing a flier to bring in people with lived experience. Will share with the board when it is ready.</w:t>
      </w:r>
    </w:p>
    <w:p w14:paraId="28151E78" w14:textId="7387045D" w:rsidR="003C10EA" w:rsidRDefault="00A17958" w:rsidP="003C10EA">
      <w:pPr>
        <w:pStyle w:val="BodyFirstpage"/>
        <w:numPr>
          <w:ilvl w:val="0"/>
          <w:numId w:val="23"/>
        </w:numPr>
        <w:rPr>
          <w:rFonts w:asciiTheme="minorHAnsi" w:eastAsia="Calibri" w:hAnsiTheme="minorHAnsi" w:cstheme="minorHAnsi"/>
          <w:color w:val="000000" w:themeColor="text1"/>
        </w:rPr>
      </w:pPr>
      <w:r>
        <w:rPr>
          <w:rFonts w:asciiTheme="minorHAnsi" w:eastAsia="Calibri" w:hAnsiTheme="minorHAnsi" w:cstheme="minorHAnsi"/>
          <w:color w:val="000000" w:themeColor="text1"/>
        </w:rPr>
        <w:t>Brad -</w:t>
      </w:r>
      <w:r w:rsidR="003C10EA">
        <w:rPr>
          <w:rFonts w:asciiTheme="minorHAnsi" w:eastAsia="Calibri" w:hAnsiTheme="minorHAnsi" w:cstheme="minorHAnsi"/>
          <w:color w:val="000000" w:themeColor="text1"/>
        </w:rPr>
        <w:t>Board members should work to recruit</w:t>
      </w:r>
    </w:p>
    <w:p w14:paraId="24DC4560" w14:textId="666F91E1" w:rsidR="00A17958" w:rsidRDefault="00A17958" w:rsidP="003C10EA">
      <w:pPr>
        <w:pStyle w:val="BodyFirstpage"/>
        <w:numPr>
          <w:ilvl w:val="0"/>
          <w:numId w:val="23"/>
        </w:numPr>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Dave – need to prep people and provide training/work with someone to determine their needs in order to participate.  Is there a way we could create a recruiting strategy. </w:t>
      </w:r>
    </w:p>
    <w:p w14:paraId="613C56C7" w14:textId="2FA317C4" w:rsidR="00A17958" w:rsidRDefault="00A17958" w:rsidP="003C10EA">
      <w:pPr>
        <w:pStyle w:val="BodyFirstpage"/>
        <w:numPr>
          <w:ilvl w:val="0"/>
          <w:numId w:val="23"/>
        </w:numPr>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Keleigh – see lived experience goal of the racial equity action plan. </w:t>
      </w:r>
    </w:p>
    <w:p w14:paraId="305B1CA3" w14:textId="1ED39013" w:rsidR="00A17958" w:rsidRDefault="00A17958" w:rsidP="003C10EA">
      <w:pPr>
        <w:pStyle w:val="BodyFirstpage"/>
        <w:numPr>
          <w:ilvl w:val="0"/>
          <w:numId w:val="23"/>
        </w:numPr>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Betsy – agree with providing pipelines and mentorship, but the way this board is run, we might need to expect the board to make changes. </w:t>
      </w:r>
    </w:p>
    <w:p w14:paraId="354AE286" w14:textId="3AD5EF9B" w:rsidR="00A17958" w:rsidRDefault="00A17958" w:rsidP="003C10EA">
      <w:pPr>
        <w:pStyle w:val="BodyFirstpage"/>
        <w:numPr>
          <w:ilvl w:val="0"/>
          <w:numId w:val="23"/>
        </w:numPr>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Pamela – agree with the points of view of this, and it requires a re-write of this body.  WE need to consider if this is the place for lived experience. </w:t>
      </w:r>
    </w:p>
    <w:p w14:paraId="3C55EBD5" w14:textId="5DB97FAD" w:rsidR="00A17958" w:rsidRPr="004922D6" w:rsidRDefault="00A17958" w:rsidP="003C10EA">
      <w:pPr>
        <w:pStyle w:val="BodyFirstpage"/>
        <w:numPr>
          <w:ilvl w:val="0"/>
          <w:numId w:val="23"/>
        </w:numPr>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Keleigh – suggested not to pre-judge what people can handle. </w:t>
      </w:r>
    </w:p>
    <w:p w14:paraId="508BD70C" w14:textId="7F2D17FE" w:rsidR="001E53FD" w:rsidRPr="004922D6" w:rsidRDefault="001E53FD" w:rsidP="00F95BBA">
      <w:pPr>
        <w:pStyle w:val="BodyFirstpage"/>
        <w:ind w:left="0"/>
        <w:rPr>
          <w:rFonts w:asciiTheme="minorHAnsi" w:eastAsia="Calibri" w:hAnsiTheme="minorHAnsi" w:cstheme="minorHAnsi"/>
          <w:color w:val="000000" w:themeColor="text1"/>
        </w:rPr>
      </w:pPr>
    </w:p>
    <w:p w14:paraId="7FFE5507" w14:textId="64C99EE0" w:rsidR="001E53FD" w:rsidRPr="004922D6" w:rsidRDefault="001E53FD" w:rsidP="00F95BBA">
      <w:pPr>
        <w:pStyle w:val="BodyFirstpage"/>
        <w:ind w:left="0"/>
        <w:rPr>
          <w:rFonts w:asciiTheme="minorHAnsi" w:eastAsia="Calibri" w:hAnsiTheme="minorHAnsi" w:cstheme="minorHAnsi"/>
          <w:b/>
          <w:color w:val="000000" w:themeColor="text1"/>
        </w:rPr>
      </w:pPr>
      <w:r w:rsidRPr="004922D6">
        <w:rPr>
          <w:rFonts w:asciiTheme="minorHAnsi" w:eastAsia="Calibri" w:hAnsiTheme="minorHAnsi" w:cstheme="minorHAnsi"/>
          <w:b/>
          <w:color w:val="000000" w:themeColor="text1"/>
        </w:rPr>
        <w:t xml:space="preserve"> </w:t>
      </w:r>
      <w:r w:rsidRPr="004922D6">
        <w:rPr>
          <w:rFonts w:asciiTheme="minorHAnsi" w:eastAsia="Calibri" w:hAnsiTheme="minorHAnsi" w:cstheme="minorHAnsi"/>
          <w:color w:val="000000" w:themeColor="text1"/>
        </w:rPr>
        <w:t xml:space="preserve">Keleigh </w:t>
      </w:r>
      <w:r w:rsidRPr="004922D6">
        <w:rPr>
          <w:rFonts w:asciiTheme="minorHAnsi" w:eastAsia="Calibri" w:hAnsiTheme="minorHAnsi" w:cstheme="minorHAnsi"/>
          <w:b/>
          <w:color w:val="000000" w:themeColor="text1"/>
        </w:rPr>
        <w:t>– Racial Equity Action Plan/check in</w:t>
      </w:r>
    </w:p>
    <w:p w14:paraId="1C0B49EE" w14:textId="77777777" w:rsidR="003C10EA" w:rsidRDefault="003C10EA" w:rsidP="00F95BBA">
      <w:pPr>
        <w:pStyle w:val="BodyFirstpage"/>
        <w:ind w:left="0"/>
        <w:rPr>
          <w:rFonts w:asciiTheme="minorHAnsi" w:eastAsia="Calibri" w:hAnsiTheme="minorHAnsi" w:cstheme="minorHAnsi"/>
          <w:color w:val="000000" w:themeColor="text1"/>
        </w:rPr>
      </w:pPr>
    </w:p>
    <w:p w14:paraId="4BF7237A" w14:textId="1C2A40F9" w:rsidR="00CC0E25" w:rsidRPr="004922D6" w:rsidRDefault="00CC0E25" w:rsidP="00F95BBA">
      <w:pPr>
        <w:pStyle w:val="BodyFirstpage"/>
        <w:ind w:left="0"/>
        <w:rPr>
          <w:rFonts w:asciiTheme="minorHAnsi" w:eastAsia="Calibri" w:hAnsiTheme="minorHAnsi" w:cstheme="minorHAnsi"/>
          <w:color w:val="000000" w:themeColor="text1"/>
        </w:rPr>
      </w:pPr>
      <w:r w:rsidRPr="004922D6">
        <w:rPr>
          <w:rFonts w:asciiTheme="minorHAnsi" w:eastAsia="Calibri" w:hAnsiTheme="minorHAnsi" w:cstheme="minorHAnsi"/>
          <w:color w:val="000000" w:themeColor="text1"/>
        </w:rPr>
        <w:t>Board Racial Equ</w:t>
      </w:r>
      <w:r w:rsidR="005A21F3" w:rsidRPr="004922D6">
        <w:rPr>
          <w:rFonts w:asciiTheme="minorHAnsi" w:eastAsia="Calibri" w:hAnsiTheme="minorHAnsi" w:cstheme="minorHAnsi"/>
          <w:color w:val="000000" w:themeColor="text1"/>
        </w:rPr>
        <w:t xml:space="preserve">ity commitment &amp; recruitment and identified tasks/parts of the plan </w:t>
      </w:r>
    </w:p>
    <w:p w14:paraId="587E17A2" w14:textId="60876A9E" w:rsidR="002705F4" w:rsidRPr="004922D6" w:rsidRDefault="002705F4" w:rsidP="002705F4">
      <w:pPr>
        <w:numPr>
          <w:ilvl w:val="0"/>
          <w:numId w:val="18"/>
        </w:numPr>
        <w:spacing w:after="0" w:line="240" w:lineRule="auto"/>
        <w:textAlignment w:val="baseline"/>
        <w:rPr>
          <w:rFonts w:eastAsia="Times New Roman" w:cstheme="minorHAnsi"/>
          <w:color w:val="000000"/>
        </w:rPr>
      </w:pPr>
      <w:r w:rsidRPr="004922D6">
        <w:rPr>
          <w:rFonts w:eastAsia="Times New Roman" w:cstheme="minorHAnsi"/>
          <w:color w:val="000000"/>
        </w:rPr>
        <w:t>Board: could hire consultant to develop a board diversity plan</w:t>
      </w:r>
      <w:r w:rsidR="003E04EF" w:rsidRPr="004922D6">
        <w:rPr>
          <w:rFonts w:eastAsia="Times New Roman" w:cstheme="minorHAnsi"/>
          <w:color w:val="000000"/>
        </w:rPr>
        <w:t xml:space="preserve"> &amp; create a board specific training around racial equity work</w:t>
      </w:r>
    </w:p>
    <w:p w14:paraId="5BBEA191" w14:textId="77777777" w:rsidR="003E04EF" w:rsidRPr="004922D6" w:rsidRDefault="003E04EF" w:rsidP="003E04EF">
      <w:pPr>
        <w:numPr>
          <w:ilvl w:val="0"/>
          <w:numId w:val="18"/>
        </w:numPr>
        <w:spacing w:after="0" w:line="240" w:lineRule="auto"/>
        <w:textAlignment w:val="baseline"/>
        <w:rPr>
          <w:rFonts w:eastAsia="Times New Roman" w:cstheme="minorHAnsi"/>
          <w:color w:val="000000"/>
        </w:rPr>
      </w:pPr>
      <w:r w:rsidRPr="004922D6">
        <w:rPr>
          <w:rFonts w:eastAsia="Times New Roman" w:cstheme="minorHAnsi"/>
          <w:color w:val="000000"/>
        </w:rPr>
        <w:t>Maybe the training committee is a committee of the board as well. </w:t>
      </w:r>
    </w:p>
    <w:p w14:paraId="3B4925AC" w14:textId="77777777" w:rsidR="003E04EF" w:rsidRPr="004922D6" w:rsidRDefault="003E04EF" w:rsidP="003E04EF">
      <w:pPr>
        <w:numPr>
          <w:ilvl w:val="1"/>
          <w:numId w:val="18"/>
        </w:numPr>
        <w:spacing w:after="0" w:line="240" w:lineRule="auto"/>
        <w:textAlignment w:val="baseline"/>
        <w:rPr>
          <w:rFonts w:eastAsia="Times New Roman" w:cstheme="minorHAnsi"/>
          <w:color w:val="000000"/>
        </w:rPr>
      </w:pPr>
      <w:r w:rsidRPr="004922D6">
        <w:rPr>
          <w:rFonts w:eastAsia="Times New Roman" w:cstheme="minorHAnsi"/>
          <w:color w:val="000000"/>
        </w:rPr>
        <w:t>Board ideas? – RE committee of the board, org training committee?</w:t>
      </w:r>
    </w:p>
    <w:p w14:paraId="46120B7C" w14:textId="4F2B37A6" w:rsidR="003E04EF" w:rsidRPr="004922D6" w:rsidRDefault="003E04EF" w:rsidP="003E04EF">
      <w:pPr>
        <w:spacing w:after="0" w:line="240" w:lineRule="auto"/>
        <w:textAlignment w:val="baseline"/>
        <w:rPr>
          <w:rFonts w:eastAsia="Times New Roman" w:cstheme="minorHAnsi"/>
          <w:color w:val="000000"/>
        </w:rPr>
      </w:pPr>
      <w:r w:rsidRPr="004922D6">
        <w:rPr>
          <w:rFonts w:eastAsia="Times New Roman" w:cstheme="minorHAnsi"/>
          <w:color w:val="000000"/>
        </w:rPr>
        <w:t>Racial Equity Action Plan suggested key roles for Board</w:t>
      </w:r>
    </w:p>
    <w:p w14:paraId="785D7F49" w14:textId="72752EB5" w:rsidR="002705F4" w:rsidRPr="004922D6" w:rsidRDefault="002705F4" w:rsidP="002705F4">
      <w:pPr>
        <w:numPr>
          <w:ilvl w:val="0"/>
          <w:numId w:val="18"/>
        </w:numPr>
        <w:spacing w:after="0" w:line="240" w:lineRule="auto"/>
        <w:textAlignment w:val="baseline"/>
        <w:rPr>
          <w:rFonts w:eastAsia="Times New Roman" w:cstheme="minorHAnsi"/>
          <w:color w:val="000000"/>
        </w:rPr>
      </w:pPr>
      <w:r w:rsidRPr="004922D6">
        <w:rPr>
          <w:rFonts w:eastAsia="Times New Roman" w:cstheme="minorHAnsi"/>
          <w:color w:val="000000"/>
        </w:rPr>
        <w:t>Board: 3.2 and 3.3</w:t>
      </w:r>
    </w:p>
    <w:p w14:paraId="148DCDA4" w14:textId="799BC566" w:rsidR="003E04EF" w:rsidRPr="004922D6" w:rsidRDefault="003E04EF" w:rsidP="003E04EF">
      <w:pPr>
        <w:numPr>
          <w:ilvl w:val="0"/>
          <w:numId w:val="18"/>
        </w:numPr>
        <w:spacing w:after="0" w:line="240" w:lineRule="auto"/>
        <w:textAlignment w:val="baseline"/>
        <w:rPr>
          <w:rFonts w:eastAsia="Times New Roman" w:cstheme="minorHAnsi"/>
          <w:color w:val="000000"/>
        </w:rPr>
      </w:pPr>
      <w:r w:rsidRPr="004922D6">
        <w:rPr>
          <w:rFonts w:eastAsia="Times New Roman" w:cstheme="minorHAnsi"/>
          <w:color w:val="000000"/>
        </w:rPr>
        <w:t>Lived experience goal support</w:t>
      </w:r>
    </w:p>
    <w:p w14:paraId="35E900C4" w14:textId="780183F7" w:rsidR="002705F4" w:rsidRPr="004922D6" w:rsidRDefault="002705F4" w:rsidP="002705F4">
      <w:pPr>
        <w:numPr>
          <w:ilvl w:val="0"/>
          <w:numId w:val="18"/>
        </w:numPr>
        <w:spacing w:after="0" w:line="240" w:lineRule="auto"/>
        <w:textAlignment w:val="baseline"/>
        <w:rPr>
          <w:rFonts w:eastAsia="Times New Roman" w:cstheme="minorHAnsi"/>
          <w:color w:val="000000"/>
        </w:rPr>
      </w:pPr>
      <w:r w:rsidRPr="004922D6">
        <w:rPr>
          <w:rFonts w:eastAsia="Times New Roman" w:cstheme="minorHAnsi"/>
          <w:color w:val="000000"/>
        </w:rPr>
        <w:t>Also around provider education</w:t>
      </w:r>
      <w:r w:rsidR="003E04EF" w:rsidRPr="004922D6">
        <w:rPr>
          <w:rFonts w:eastAsia="Times New Roman" w:cstheme="minorHAnsi"/>
          <w:color w:val="000000"/>
        </w:rPr>
        <w:t xml:space="preserve"> efforts</w:t>
      </w:r>
    </w:p>
    <w:p w14:paraId="6803FB0C" w14:textId="1DDCFC1E" w:rsidR="002705F4" w:rsidRDefault="00974C83" w:rsidP="002705F4">
      <w:pPr>
        <w:spacing w:after="0" w:line="240" w:lineRule="auto"/>
        <w:rPr>
          <w:rFonts w:eastAsia="Times New Roman" w:cstheme="minorHAnsi"/>
        </w:rPr>
      </w:pPr>
      <w:r>
        <w:rPr>
          <w:rFonts w:eastAsia="Times New Roman" w:cstheme="minorHAnsi"/>
        </w:rPr>
        <w:t>Betsy – I have helped lots of groups update and create RE plans, centering RE in our work is my passion.  We all have our own places of passion and commitment.  A focus of intersectionality might be helpful.  EW also need a body of people to keep us accountable, including the people that we serve, and the metrix in this plan.  Would it be the CoC?  Or is it the board?</w:t>
      </w:r>
    </w:p>
    <w:p w14:paraId="097D37EC" w14:textId="347CA416" w:rsidR="00974C83" w:rsidRDefault="00974C83" w:rsidP="002705F4">
      <w:pPr>
        <w:spacing w:after="0" w:line="240" w:lineRule="auto"/>
        <w:rPr>
          <w:rFonts w:eastAsia="Times New Roman" w:cstheme="minorHAnsi"/>
        </w:rPr>
      </w:pPr>
      <w:r>
        <w:rPr>
          <w:rFonts w:eastAsia="Times New Roman" w:cstheme="minorHAnsi"/>
        </w:rPr>
        <w:t xml:space="preserve">Jane – </w:t>
      </w:r>
      <w:r w:rsidR="00E8325C" w:rsidRPr="00E8325C">
        <w:rPr>
          <w:rFonts w:eastAsia="Times New Roman" w:cstheme="minorHAnsi"/>
        </w:rPr>
        <w:t>I'd be up for being involved in particularly with the training and I forget the other word. Open to co-chairing the function, ideally with a BIPOC and/or person with lived experience or some other intersectionality that complements mine.</w:t>
      </w:r>
    </w:p>
    <w:p w14:paraId="1E95A989" w14:textId="6916A711" w:rsidR="00974C83" w:rsidRDefault="00974C83" w:rsidP="002705F4">
      <w:pPr>
        <w:spacing w:after="0" w:line="240" w:lineRule="auto"/>
        <w:rPr>
          <w:rFonts w:eastAsia="Times New Roman" w:cstheme="minorHAnsi"/>
        </w:rPr>
      </w:pPr>
      <w:r>
        <w:rPr>
          <w:rFonts w:eastAsia="Times New Roman" w:cstheme="minorHAnsi"/>
        </w:rPr>
        <w:t xml:space="preserve">Keleigh – one more way you can help, look at the plan to find </w:t>
      </w:r>
      <w:r w:rsidR="00E8325C">
        <w:rPr>
          <w:rFonts w:eastAsia="Times New Roman" w:cstheme="minorHAnsi"/>
        </w:rPr>
        <w:t>places you think you might have information you could share, partners you have relationships with, things that need to be funded – help us find those resources</w:t>
      </w:r>
    </w:p>
    <w:p w14:paraId="579183D4" w14:textId="251418F6" w:rsidR="00E8325C" w:rsidRDefault="00E8325C" w:rsidP="002705F4">
      <w:pPr>
        <w:spacing w:after="0" w:line="240" w:lineRule="auto"/>
        <w:rPr>
          <w:rFonts w:eastAsia="Times New Roman" w:cstheme="minorHAnsi"/>
        </w:rPr>
      </w:pPr>
      <w:r>
        <w:rPr>
          <w:rFonts w:eastAsia="Times New Roman" w:cstheme="minorHAnsi"/>
        </w:rPr>
        <w:t xml:space="preserve">Brad – use this action plan for your own organization.  </w:t>
      </w:r>
    </w:p>
    <w:p w14:paraId="0F0E4A6B" w14:textId="670A66A2" w:rsidR="00E8325C" w:rsidRDefault="00E8325C" w:rsidP="002705F4">
      <w:pPr>
        <w:spacing w:after="0" w:line="240" w:lineRule="auto"/>
        <w:rPr>
          <w:rFonts w:eastAsia="Times New Roman" w:cstheme="minorHAnsi"/>
        </w:rPr>
      </w:pPr>
      <w:r>
        <w:rPr>
          <w:rFonts w:eastAsia="Times New Roman" w:cstheme="minorHAnsi"/>
        </w:rPr>
        <w:t xml:space="preserve">Shaundell – discussed the equity and inclusion committee. </w:t>
      </w:r>
    </w:p>
    <w:p w14:paraId="151036B6" w14:textId="77777777" w:rsidR="00E8325C" w:rsidRPr="004922D6" w:rsidRDefault="00E8325C" w:rsidP="002705F4">
      <w:pPr>
        <w:spacing w:after="0" w:line="240" w:lineRule="auto"/>
        <w:rPr>
          <w:rFonts w:eastAsia="Times New Roman" w:cstheme="minorHAnsi"/>
        </w:rPr>
      </w:pPr>
    </w:p>
    <w:p w14:paraId="7BC2F5A4" w14:textId="3F1C1C91" w:rsidR="002705F4" w:rsidRPr="004922D6" w:rsidRDefault="003E04EF" w:rsidP="002705F4">
      <w:pPr>
        <w:spacing w:after="120" w:line="240" w:lineRule="auto"/>
        <w:rPr>
          <w:rFonts w:eastAsia="Times New Roman" w:cstheme="minorHAnsi"/>
        </w:rPr>
      </w:pPr>
      <w:r w:rsidRPr="004922D6">
        <w:rPr>
          <w:rFonts w:eastAsia="Times New Roman" w:cstheme="minorHAnsi"/>
          <w:color w:val="000000"/>
        </w:rPr>
        <w:t xml:space="preserve">Current Workgroup’s </w:t>
      </w:r>
      <w:r w:rsidR="002705F4" w:rsidRPr="004922D6">
        <w:rPr>
          <w:rFonts w:eastAsia="Times New Roman" w:cstheme="minorHAnsi"/>
          <w:color w:val="000000"/>
        </w:rPr>
        <w:t>Working plan</w:t>
      </w:r>
      <w:r w:rsidRPr="004922D6">
        <w:rPr>
          <w:rFonts w:eastAsia="Times New Roman" w:cstheme="minorHAnsi"/>
          <w:color w:val="000000"/>
        </w:rPr>
        <w:t xml:space="preserve"> for the board</w:t>
      </w:r>
      <w:r w:rsidR="002705F4" w:rsidRPr="004922D6">
        <w:rPr>
          <w:rFonts w:eastAsia="Times New Roman" w:cstheme="minorHAnsi"/>
          <w:color w:val="000000"/>
        </w:rPr>
        <w:t>: </w:t>
      </w:r>
    </w:p>
    <w:p w14:paraId="01567F35" w14:textId="567493EC" w:rsidR="002705F4" w:rsidRPr="004922D6" w:rsidRDefault="002705F4" w:rsidP="002705F4">
      <w:pPr>
        <w:numPr>
          <w:ilvl w:val="0"/>
          <w:numId w:val="19"/>
        </w:numPr>
        <w:spacing w:after="0" w:line="240" w:lineRule="auto"/>
        <w:textAlignment w:val="baseline"/>
        <w:rPr>
          <w:rFonts w:eastAsia="Times New Roman" w:cstheme="minorHAnsi"/>
          <w:color w:val="000000"/>
        </w:rPr>
      </w:pPr>
      <w:r w:rsidRPr="004922D6">
        <w:rPr>
          <w:rFonts w:eastAsia="Times New Roman" w:cstheme="minorHAnsi"/>
          <w:color w:val="000000"/>
        </w:rPr>
        <w:t xml:space="preserve">Invite 2-3 board members into </w:t>
      </w:r>
      <w:r w:rsidR="003E04EF" w:rsidRPr="004922D6">
        <w:rPr>
          <w:rFonts w:eastAsia="Times New Roman" w:cstheme="minorHAnsi"/>
          <w:color w:val="000000"/>
        </w:rPr>
        <w:t>the RE Workgroup</w:t>
      </w:r>
    </w:p>
    <w:p w14:paraId="3A5E9E8A" w14:textId="77777777" w:rsidR="002705F4" w:rsidRPr="004922D6" w:rsidRDefault="002705F4" w:rsidP="002705F4">
      <w:pPr>
        <w:numPr>
          <w:ilvl w:val="1"/>
          <w:numId w:val="19"/>
        </w:numPr>
        <w:spacing w:after="0" w:line="240" w:lineRule="auto"/>
        <w:textAlignment w:val="baseline"/>
        <w:rPr>
          <w:rFonts w:eastAsia="Times New Roman" w:cstheme="minorHAnsi"/>
          <w:color w:val="000000"/>
        </w:rPr>
      </w:pPr>
      <w:r w:rsidRPr="004922D6">
        <w:rPr>
          <w:rFonts w:eastAsia="Times New Roman" w:cstheme="minorHAnsi"/>
          <w:color w:val="000000"/>
        </w:rPr>
        <w:t>Move to provide training for the full board</w:t>
      </w:r>
    </w:p>
    <w:p w14:paraId="4F18A904" w14:textId="1C05D82C" w:rsidR="002705F4" w:rsidRPr="004922D6" w:rsidRDefault="002705F4" w:rsidP="003E04EF">
      <w:pPr>
        <w:numPr>
          <w:ilvl w:val="0"/>
          <w:numId w:val="19"/>
        </w:numPr>
        <w:spacing w:after="120" w:line="240" w:lineRule="auto"/>
        <w:textAlignment w:val="baseline"/>
        <w:rPr>
          <w:rFonts w:eastAsia="Times New Roman" w:cstheme="minorHAnsi"/>
          <w:color w:val="000000"/>
        </w:rPr>
      </w:pPr>
      <w:r w:rsidRPr="004922D6">
        <w:rPr>
          <w:rFonts w:eastAsia="Times New Roman" w:cstheme="minorHAnsi"/>
          <w:color w:val="000000"/>
        </w:rPr>
        <w:t>We will need to have 1-on-1 conversations with the board members we recruit to be part of this</w:t>
      </w:r>
    </w:p>
    <w:p w14:paraId="26C3747B" w14:textId="015E0DA9" w:rsidR="07D0B312" w:rsidRPr="004922D6" w:rsidRDefault="07D0B312" w:rsidP="07D0B312">
      <w:pPr>
        <w:spacing w:after="0" w:line="240" w:lineRule="auto"/>
        <w:ind w:left="2243" w:right="360"/>
        <w:rPr>
          <w:rFonts w:eastAsia="Calibri" w:cstheme="minorHAnsi"/>
          <w:color w:val="000000" w:themeColor="text1"/>
        </w:rPr>
      </w:pPr>
    </w:p>
    <w:p w14:paraId="77EDC961" w14:textId="57E6442B" w:rsidR="00204434" w:rsidRPr="004922D6" w:rsidRDefault="66A011F9" w:rsidP="00F95BBA">
      <w:pPr>
        <w:pStyle w:val="BodyFirstpage"/>
        <w:ind w:left="0"/>
        <w:rPr>
          <w:rFonts w:asciiTheme="minorHAnsi" w:eastAsia="Calibri" w:hAnsiTheme="minorHAnsi" w:cstheme="minorHAnsi"/>
          <w:b/>
          <w:bCs/>
          <w:color w:val="000000" w:themeColor="text1"/>
        </w:rPr>
      </w:pPr>
      <w:r w:rsidRPr="004922D6">
        <w:rPr>
          <w:rFonts w:asciiTheme="minorHAnsi" w:eastAsia="Calibri" w:hAnsiTheme="minorHAnsi" w:cstheme="minorHAnsi"/>
          <w:b/>
          <w:bCs/>
          <w:color w:val="000000" w:themeColor="text1"/>
        </w:rPr>
        <w:t xml:space="preserve"> </w:t>
      </w:r>
      <w:r w:rsidRPr="004922D6">
        <w:rPr>
          <w:rFonts w:asciiTheme="minorHAnsi" w:eastAsia="Calibri" w:hAnsiTheme="minorHAnsi" w:cstheme="minorHAnsi"/>
          <w:bCs/>
          <w:color w:val="000000" w:themeColor="text1"/>
        </w:rPr>
        <w:t>Keleigh</w:t>
      </w:r>
      <w:r w:rsidR="001E53FD" w:rsidRPr="004922D6">
        <w:rPr>
          <w:rFonts w:asciiTheme="minorHAnsi" w:eastAsia="Calibri" w:hAnsiTheme="minorHAnsi" w:cstheme="minorHAnsi"/>
          <w:bCs/>
          <w:color w:val="000000" w:themeColor="text1"/>
        </w:rPr>
        <w:t>/Michele</w:t>
      </w:r>
      <w:r w:rsidRPr="004922D6">
        <w:rPr>
          <w:rFonts w:asciiTheme="minorHAnsi" w:eastAsia="Calibri" w:hAnsiTheme="minorHAnsi" w:cstheme="minorHAnsi"/>
          <w:b/>
          <w:bCs/>
          <w:color w:val="000000" w:themeColor="text1"/>
        </w:rPr>
        <w:t xml:space="preserve"> - Brief Report of the Ad Hoc/Special Committees:  </w:t>
      </w:r>
    </w:p>
    <w:p w14:paraId="6636E393" w14:textId="1434CA09" w:rsidR="00204434" w:rsidRPr="004922D6" w:rsidRDefault="00204434" w:rsidP="00F95BBA">
      <w:pPr>
        <w:pStyle w:val="BodyFirstpage"/>
        <w:ind w:left="0"/>
        <w:rPr>
          <w:rFonts w:asciiTheme="minorHAnsi" w:eastAsia="Calibri" w:hAnsiTheme="minorHAnsi" w:cstheme="minorHAnsi"/>
          <w:color w:val="000000" w:themeColor="text1"/>
        </w:rPr>
      </w:pPr>
      <w:r w:rsidRPr="004922D6">
        <w:rPr>
          <w:rFonts w:asciiTheme="minorHAnsi" w:eastAsia="Calibri" w:hAnsiTheme="minorHAnsi" w:cstheme="minorHAnsi"/>
          <w:i/>
          <w:color w:val="000000" w:themeColor="text1"/>
        </w:rPr>
        <w:t>HMIS Procurement workgroup</w:t>
      </w:r>
      <w:r w:rsidR="006C4655" w:rsidRPr="004922D6">
        <w:rPr>
          <w:rFonts w:asciiTheme="minorHAnsi" w:eastAsia="Calibri" w:hAnsiTheme="minorHAnsi" w:cstheme="minorHAnsi"/>
          <w:color w:val="000000" w:themeColor="text1"/>
        </w:rPr>
        <w:t xml:space="preserve"> and next steps</w:t>
      </w:r>
    </w:p>
    <w:p w14:paraId="48376A53" w14:textId="1FF8B80F" w:rsidR="003E04EF" w:rsidRDefault="003E04EF" w:rsidP="00F95BBA">
      <w:pPr>
        <w:pStyle w:val="BodyFirstpage"/>
        <w:ind w:left="0"/>
        <w:rPr>
          <w:rFonts w:asciiTheme="minorHAnsi" w:eastAsia="Calibri" w:hAnsiTheme="minorHAnsi" w:cstheme="minorHAnsi"/>
          <w:color w:val="000000" w:themeColor="text1"/>
        </w:rPr>
      </w:pPr>
    </w:p>
    <w:p w14:paraId="6F95B053" w14:textId="00B412FF" w:rsidR="00E8325C" w:rsidRDefault="00E8325C" w:rsidP="00E8325C">
      <w:pPr>
        <w:pStyle w:val="ListParagraph"/>
        <w:numPr>
          <w:ilvl w:val="0"/>
          <w:numId w:val="19"/>
        </w:numPr>
        <w:rPr>
          <w:rFonts w:cstheme="minorHAnsi"/>
        </w:rPr>
      </w:pPr>
      <w:r>
        <w:rPr>
          <w:rFonts w:eastAsia="Calibri"/>
          <w:color w:val="000000" w:themeColor="text1"/>
        </w:rPr>
        <w:t xml:space="preserve">We need to leave DHCDs </w:t>
      </w:r>
      <w:r w:rsidR="009B76BC">
        <w:rPr>
          <w:rFonts w:eastAsia="Calibri"/>
          <w:color w:val="000000" w:themeColor="text1"/>
        </w:rPr>
        <w:t xml:space="preserve">HMIS </w:t>
      </w:r>
      <w:r>
        <w:rPr>
          <w:rFonts w:eastAsia="Calibri"/>
          <w:color w:val="000000" w:themeColor="text1"/>
        </w:rPr>
        <w:t xml:space="preserve">system.  </w:t>
      </w:r>
      <w:r w:rsidRPr="00E8325C">
        <w:rPr>
          <w:rFonts w:cstheme="minorHAnsi"/>
        </w:rPr>
        <w:t>The CoC conducted a Procurement Process for purchase our own housing Management Information System (HMIS) Implementation for data collection across 3 counties, we have 3 final Vendors and will choose a vendor in March 2021, for prospective data transition by 12/2021.</w:t>
      </w:r>
    </w:p>
    <w:p w14:paraId="2DD2A7EB" w14:textId="06982A6A" w:rsidR="00E8325C" w:rsidRPr="00E8325C" w:rsidRDefault="00E8325C" w:rsidP="00E8325C">
      <w:pPr>
        <w:pStyle w:val="ListParagraph"/>
        <w:numPr>
          <w:ilvl w:val="1"/>
          <w:numId w:val="19"/>
        </w:numPr>
        <w:rPr>
          <w:rFonts w:cstheme="minorHAnsi"/>
        </w:rPr>
      </w:pPr>
      <w:r>
        <w:rPr>
          <w:rFonts w:eastAsia="Calibri"/>
          <w:color w:val="000000" w:themeColor="text1"/>
        </w:rPr>
        <w:t>Foothold</w:t>
      </w:r>
    </w:p>
    <w:p w14:paraId="6AFCF4EF" w14:textId="476396D9" w:rsidR="00E8325C" w:rsidRPr="00E8325C" w:rsidRDefault="00E8325C" w:rsidP="00E8325C">
      <w:pPr>
        <w:pStyle w:val="ListParagraph"/>
        <w:numPr>
          <w:ilvl w:val="1"/>
          <w:numId w:val="19"/>
        </w:numPr>
        <w:rPr>
          <w:rFonts w:cstheme="minorHAnsi"/>
        </w:rPr>
      </w:pPr>
      <w:r>
        <w:rPr>
          <w:rFonts w:eastAsia="Calibri"/>
          <w:color w:val="000000" w:themeColor="text1"/>
        </w:rPr>
        <w:t>Wellsky</w:t>
      </w:r>
    </w:p>
    <w:p w14:paraId="73883F8B" w14:textId="716A29C2" w:rsidR="00E8325C" w:rsidRPr="00E8325C" w:rsidRDefault="00E8325C" w:rsidP="00E8325C">
      <w:pPr>
        <w:pStyle w:val="ListParagraph"/>
        <w:numPr>
          <w:ilvl w:val="1"/>
          <w:numId w:val="19"/>
        </w:numPr>
        <w:rPr>
          <w:rFonts w:cstheme="minorHAnsi"/>
        </w:rPr>
      </w:pPr>
      <w:r>
        <w:rPr>
          <w:rFonts w:eastAsia="Calibri"/>
          <w:color w:val="000000" w:themeColor="text1"/>
        </w:rPr>
        <w:t>bitfocus</w:t>
      </w:r>
    </w:p>
    <w:p w14:paraId="5523AF1E" w14:textId="77777777" w:rsidR="009B76BC" w:rsidRDefault="00E8325C" w:rsidP="00F95BBA">
      <w:pPr>
        <w:pStyle w:val="BodyFirstpage"/>
        <w:ind w:left="0"/>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 </w:t>
      </w:r>
      <w:r w:rsidR="009B76BC">
        <w:rPr>
          <w:rFonts w:asciiTheme="minorHAnsi" w:eastAsia="Calibri" w:hAnsiTheme="minorHAnsi" w:cstheme="minorHAnsi"/>
          <w:color w:val="000000" w:themeColor="text1"/>
        </w:rPr>
        <w:t>*</w:t>
      </w:r>
      <w:r>
        <w:rPr>
          <w:rFonts w:asciiTheme="minorHAnsi" w:eastAsia="Calibri" w:hAnsiTheme="minorHAnsi" w:cstheme="minorHAnsi"/>
          <w:color w:val="000000" w:themeColor="text1"/>
        </w:rPr>
        <w:t xml:space="preserve">used scoring tools, references, vendor demonstration.  </w:t>
      </w:r>
    </w:p>
    <w:p w14:paraId="23B9E7B3" w14:textId="5E0DDEA8" w:rsidR="00E8325C" w:rsidRDefault="00E8325C" w:rsidP="00F95BBA">
      <w:pPr>
        <w:pStyle w:val="BodyFirstpage"/>
        <w:ind w:left="0"/>
        <w:rPr>
          <w:rFonts w:asciiTheme="minorHAnsi" w:eastAsia="Calibri" w:hAnsiTheme="minorHAnsi" w:cstheme="minorHAnsi"/>
          <w:color w:val="000000" w:themeColor="text1"/>
        </w:rPr>
      </w:pPr>
      <w:r>
        <w:rPr>
          <w:rFonts w:asciiTheme="minorHAnsi" w:eastAsia="Calibri" w:hAnsiTheme="minorHAnsi" w:cstheme="minorHAnsi"/>
          <w:color w:val="000000" w:themeColor="text1"/>
        </w:rPr>
        <w:t>Currrently in conversation with Bitfocus around negotiations on a fair quote.  Timeline – contract signed by April 2</w:t>
      </w:r>
      <w:r w:rsidRPr="00E8325C">
        <w:rPr>
          <w:rFonts w:asciiTheme="minorHAnsi" w:eastAsia="Calibri" w:hAnsiTheme="minorHAnsi" w:cstheme="minorHAnsi"/>
          <w:color w:val="000000" w:themeColor="text1"/>
          <w:vertAlign w:val="superscript"/>
        </w:rPr>
        <w:t>nd</w:t>
      </w:r>
      <w:r>
        <w:rPr>
          <w:rFonts w:asciiTheme="minorHAnsi" w:eastAsia="Calibri" w:hAnsiTheme="minorHAnsi" w:cstheme="minorHAnsi"/>
          <w:color w:val="000000" w:themeColor="text1"/>
        </w:rPr>
        <w:t>, deadline is Dec 30</w:t>
      </w:r>
      <w:r w:rsidRPr="00E8325C">
        <w:rPr>
          <w:rFonts w:asciiTheme="minorHAnsi" w:eastAsia="Calibri" w:hAnsiTheme="minorHAnsi" w:cstheme="minorHAnsi"/>
          <w:color w:val="000000" w:themeColor="text1"/>
          <w:vertAlign w:val="superscript"/>
        </w:rPr>
        <w:t>th</w:t>
      </w:r>
      <w:r>
        <w:rPr>
          <w:rFonts w:asciiTheme="minorHAnsi" w:eastAsia="Calibri" w:hAnsiTheme="minorHAnsi" w:cstheme="minorHAnsi"/>
          <w:color w:val="000000" w:themeColor="text1"/>
        </w:rPr>
        <w:t>.  Data migration by Sept 10</w:t>
      </w:r>
      <w:r w:rsidRPr="00E8325C">
        <w:rPr>
          <w:rFonts w:asciiTheme="minorHAnsi" w:eastAsia="Calibri" w:hAnsiTheme="minorHAnsi" w:cstheme="minorHAnsi"/>
          <w:color w:val="000000" w:themeColor="text1"/>
          <w:vertAlign w:val="superscript"/>
        </w:rPr>
        <w:t>th</w:t>
      </w:r>
      <w:r>
        <w:rPr>
          <w:rFonts w:asciiTheme="minorHAnsi" w:eastAsia="Calibri" w:hAnsiTheme="minorHAnsi" w:cstheme="minorHAnsi"/>
          <w:color w:val="000000" w:themeColor="text1"/>
        </w:rPr>
        <w:t xml:space="preserve">.  Need to move APP into our data system.  </w:t>
      </w:r>
    </w:p>
    <w:p w14:paraId="248555EB" w14:textId="77777777" w:rsidR="00E8325C" w:rsidRDefault="00E8325C" w:rsidP="00F95BBA">
      <w:pPr>
        <w:pStyle w:val="BodyFirstpage"/>
        <w:ind w:left="0"/>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Theresa – are there other COCs that use this and do we know if they are satisfied.  </w:t>
      </w:r>
    </w:p>
    <w:p w14:paraId="207C65A7" w14:textId="330F0EF7" w:rsidR="00E8325C" w:rsidRDefault="00E8325C" w:rsidP="009B76BC">
      <w:pPr>
        <w:pStyle w:val="BodyFirstpage"/>
        <w:ind w:left="0" w:firstLine="720"/>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Michele - They are new and fast growing.  Cambridge gave us their reference.  We have spoken to the city of Boston who is moving into their site now.  </w:t>
      </w:r>
      <w:r w:rsidRPr="00E8325C">
        <w:rPr>
          <w:rFonts w:asciiTheme="minorHAnsi" w:eastAsia="Calibri" w:hAnsiTheme="minorHAnsi" w:cstheme="minorHAnsi"/>
          <w:color w:val="000000" w:themeColor="text1"/>
        </w:rPr>
        <w:t>https://www.bitfocus.com/hmis-software</w:t>
      </w:r>
    </w:p>
    <w:p w14:paraId="45B066D5" w14:textId="7A5696D9" w:rsidR="00E8325C" w:rsidRDefault="00E8325C" w:rsidP="00E8325C">
      <w:pPr>
        <w:pStyle w:val="BodyFirstpage"/>
        <w:ind w:left="0"/>
        <w:rPr>
          <w:rFonts w:asciiTheme="minorHAnsi" w:eastAsia="Calibri" w:hAnsiTheme="minorHAnsi" w:cstheme="minorHAnsi"/>
          <w:color w:val="000000" w:themeColor="text1"/>
        </w:rPr>
      </w:pPr>
      <w:r>
        <w:rPr>
          <w:rFonts w:asciiTheme="minorHAnsi" w:eastAsia="Calibri" w:hAnsiTheme="minorHAnsi" w:cstheme="minorHAnsi"/>
          <w:color w:val="000000" w:themeColor="text1"/>
        </w:rPr>
        <w:t>Brad – I read the privacy and security plan, can you talk about this?</w:t>
      </w:r>
      <w:r w:rsidR="008D46C1">
        <w:rPr>
          <w:rFonts w:asciiTheme="minorHAnsi" w:eastAsia="Calibri" w:hAnsiTheme="minorHAnsi" w:cstheme="minorHAnsi"/>
          <w:color w:val="000000" w:themeColor="text1"/>
        </w:rPr>
        <w:t xml:space="preserve"> Will you be providing support?</w:t>
      </w:r>
    </w:p>
    <w:p w14:paraId="5510983F" w14:textId="4882CC20" w:rsidR="00E8325C" w:rsidRDefault="00E8325C" w:rsidP="00E8325C">
      <w:pPr>
        <w:pStyle w:val="BodyFirstpage"/>
        <w:ind w:left="0"/>
        <w:rPr>
          <w:rFonts w:asciiTheme="minorHAnsi" w:eastAsia="Calibri" w:hAnsiTheme="minorHAnsi" w:cstheme="minorHAnsi"/>
          <w:color w:val="000000" w:themeColor="text1"/>
        </w:rPr>
      </w:pPr>
      <w:r>
        <w:rPr>
          <w:rFonts w:asciiTheme="minorHAnsi" w:eastAsia="Calibri" w:hAnsiTheme="minorHAnsi" w:cstheme="minorHAnsi"/>
          <w:color w:val="000000" w:themeColor="text1"/>
        </w:rPr>
        <w:tab/>
        <w:t xml:space="preserve">Michele – </w:t>
      </w:r>
      <w:r w:rsidR="008D46C1">
        <w:rPr>
          <w:rFonts w:asciiTheme="minorHAnsi" w:eastAsia="Calibri" w:hAnsiTheme="minorHAnsi" w:cstheme="minorHAnsi"/>
          <w:color w:val="000000" w:themeColor="text1"/>
        </w:rPr>
        <w:t xml:space="preserve">baseline requirement..and our plan includes - </w:t>
      </w:r>
      <w:r>
        <w:rPr>
          <w:rFonts w:asciiTheme="minorHAnsi" w:eastAsia="Calibri" w:hAnsiTheme="minorHAnsi" w:cstheme="minorHAnsi"/>
          <w:color w:val="000000" w:themeColor="text1"/>
        </w:rPr>
        <w:t>antivirus software, locking computer screens, log in audits</w:t>
      </w:r>
      <w:r w:rsidR="008D46C1">
        <w:rPr>
          <w:rFonts w:asciiTheme="minorHAnsi" w:eastAsia="Calibri" w:hAnsiTheme="minorHAnsi" w:cstheme="minorHAnsi"/>
          <w:color w:val="000000" w:themeColor="text1"/>
        </w:rPr>
        <w:t xml:space="preserve"> – hoping to be able to use our new HMIS to do this (smaller agencies and larger agencies may have different numbers of them annually)</w:t>
      </w:r>
      <w:r>
        <w:rPr>
          <w:rFonts w:asciiTheme="minorHAnsi" w:eastAsia="Calibri" w:hAnsiTheme="minorHAnsi" w:cstheme="minorHAnsi"/>
          <w:color w:val="000000" w:themeColor="text1"/>
        </w:rPr>
        <w:t xml:space="preserve">, </w:t>
      </w:r>
      <w:r w:rsidR="008D46C1">
        <w:rPr>
          <w:rFonts w:asciiTheme="minorHAnsi" w:eastAsia="Calibri" w:hAnsiTheme="minorHAnsi" w:cstheme="minorHAnsi"/>
          <w:color w:val="000000" w:themeColor="text1"/>
        </w:rPr>
        <w:t xml:space="preserve">each </w:t>
      </w:r>
      <w:r>
        <w:rPr>
          <w:rFonts w:asciiTheme="minorHAnsi" w:eastAsia="Calibri" w:hAnsiTheme="minorHAnsi" w:cstheme="minorHAnsi"/>
          <w:color w:val="000000" w:themeColor="text1"/>
        </w:rPr>
        <w:t xml:space="preserve">agency </w:t>
      </w:r>
      <w:r w:rsidR="008D46C1">
        <w:rPr>
          <w:rFonts w:asciiTheme="minorHAnsi" w:eastAsia="Calibri" w:hAnsiTheme="minorHAnsi" w:cstheme="minorHAnsi"/>
          <w:color w:val="000000" w:themeColor="text1"/>
        </w:rPr>
        <w:t xml:space="preserve">staff person who is leading the security.  </w:t>
      </w:r>
    </w:p>
    <w:p w14:paraId="646F1BE0" w14:textId="77777777" w:rsidR="00E8325C" w:rsidRPr="004922D6" w:rsidRDefault="00E8325C" w:rsidP="00F95BBA">
      <w:pPr>
        <w:pStyle w:val="BodyFirstpage"/>
        <w:ind w:left="0"/>
        <w:rPr>
          <w:rFonts w:asciiTheme="minorHAnsi" w:eastAsia="Calibri" w:hAnsiTheme="minorHAnsi" w:cstheme="minorHAnsi"/>
          <w:color w:val="000000" w:themeColor="text1"/>
        </w:rPr>
      </w:pPr>
    </w:p>
    <w:p w14:paraId="0E45E941" w14:textId="0C8FE477" w:rsidR="00D355CE" w:rsidRPr="004922D6" w:rsidRDefault="00761CB7" w:rsidP="00F95BBA">
      <w:pPr>
        <w:pStyle w:val="BodyFirstpage"/>
        <w:ind w:left="0"/>
        <w:rPr>
          <w:rFonts w:asciiTheme="minorHAnsi" w:eastAsia="Calibri" w:hAnsiTheme="minorHAnsi" w:cstheme="minorHAnsi"/>
          <w:color w:val="000000" w:themeColor="text1"/>
        </w:rPr>
      </w:pPr>
      <w:r w:rsidRPr="004922D6">
        <w:rPr>
          <w:rFonts w:asciiTheme="minorHAnsi" w:eastAsia="Calibri" w:hAnsiTheme="minorHAnsi" w:cstheme="minorHAnsi"/>
          <w:color w:val="000000" w:themeColor="text1"/>
        </w:rPr>
        <w:t>All Committee recruitment</w:t>
      </w:r>
      <w:r w:rsidR="00D355CE" w:rsidRPr="004922D6">
        <w:rPr>
          <w:rFonts w:asciiTheme="minorHAnsi" w:eastAsia="Calibri" w:hAnsiTheme="minorHAnsi" w:cstheme="minorHAnsi"/>
          <w:color w:val="000000" w:themeColor="text1"/>
        </w:rPr>
        <w:t xml:space="preserve"> </w:t>
      </w:r>
    </w:p>
    <w:p w14:paraId="6CD4C603" w14:textId="6B7BA7EA" w:rsidR="00761CB7" w:rsidRDefault="00D355CE" w:rsidP="00D355CE">
      <w:pPr>
        <w:pStyle w:val="BodyFirstpage"/>
        <w:numPr>
          <w:ilvl w:val="0"/>
          <w:numId w:val="19"/>
        </w:numPr>
        <w:rPr>
          <w:rFonts w:asciiTheme="minorHAnsi" w:eastAsia="Calibri" w:hAnsiTheme="minorHAnsi" w:cstheme="minorHAnsi"/>
          <w:color w:val="000000" w:themeColor="text1"/>
        </w:rPr>
      </w:pPr>
      <w:r w:rsidRPr="004922D6">
        <w:rPr>
          <w:rFonts w:asciiTheme="minorHAnsi" w:eastAsia="Calibri" w:hAnsiTheme="minorHAnsi" w:cstheme="minorHAnsi"/>
          <w:color w:val="000000" w:themeColor="text1"/>
        </w:rPr>
        <w:t xml:space="preserve">Keleigh to include committee descriptions with minutes of the meeting. </w:t>
      </w:r>
    </w:p>
    <w:p w14:paraId="01E5A43D" w14:textId="5EE80C1B" w:rsidR="009B76BC" w:rsidRPr="004922D6" w:rsidRDefault="009B76BC" w:rsidP="00D355CE">
      <w:pPr>
        <w:pStyle w:val="BodyFirstpage"/>
        <w:numPr>
          <w:ilvl w:val="0"/>
          <w:numId w:val="19"/>
        </w:numPr>
        <w:rPr>
          <w:rFonts w:asciiTheme="minorHAnsi" w:eastAsia="Calibri" w:hAnsiTheme="minorHAnsi" w:cstheme="minorHAnsi"/>
          <w:color w:val="000000" w:themeColor="text1"/>
        </w:rPr>
      </w:pPr>
      <w:r>
        <w:rPr>
          <w:rFonts w:asciiTheme="minorHAnsi" w:eastAsia="Calibri" w:hAnsiTheme="minorHAnsi" w:cstheme="minorHAnsi"/>
          <w:color w:val="000000" w:themeColor="text1"/>
        </w:rPr>
        <w:t>Specifically need participation in the ranking and evaluation committee.</w:t>
      </w:r>
    </w:p>
    <w:p w14:paraId="7C4CAC3F" w14:textId="77777777" w:rsidR="009B76BC" w:rsidRDefault="009B76BC" w:rsidP="00F95BBA">
      <w:pPr>
        <w:pStyle w:val="BodyFirstpage"/>
        <w:ind w:left="0"/>
        <w:rPr>
          <w:rFonts w:asciiTheme="minorHAnsi" w:eastAsia="Calibri" w:hAnsiTheme="minorHAnsi" w:cstheme="minorHAnsi"/>
          <w:b/>
          <w:bCs/>
          <w:color w:val="000000" w:themeColor="text1"/>
        </w:rPr>
      </w:pPr>
    </w:p>
    <w:p w14:paraId="15941FF8" w14:textId="6B9989E9" w:rsidR="00D355CE" w:rsidRPr="004922D6" w:rsidRDefault="66A011F9" w:rsidP="00F95BBA">
      <w:pPr>
        <w:pStyle w:val="BodyFirstpage"/>
        <w:ind w:left="0"/>
        <w:rPr>
          <w:rFonts w:asciiTheme="minorHAnsi" w:eastAsia="Calibri" w:hAnsiTheme="minorHAnsi" w:cstheme="minorHAnsi"/>
          <w:color w:val="000000" w:themeColor="text1"/>
        </w:rPr>
      </w:pPr>
      <w:r w:rsidRPr="004922D6">
        <w:rPr>
          <w:rFonts w:asciiTheme="minorHAnsi" w:eastAsia="Calibri" w:hAnsiTheme="minorHAnsi" w:cstheme="minorHAnsi"/>
          <w:b/>
          <w:bCs/>
          <w:color w:val="000000" w:themeColor="text1"/>
        </w:rPr>
        <w:t xml:space="preserve"> </w:t>
      </w:r>
      <w:r w:rsidRPr="004922D6">
        <w:rPr>
          <w:rFonts w:asciiTheme="minorHAnsi" w:eastAsia="Calibri" w:hAnsiTheme="minorHAnsi" w:cstheme="minorHAnsi"/>
          <w:bCs/>
          <w:color w:val="000000" w:themeColor="text1"/>
        </w:rPr>
        <w:t>Keleigh</w:t>
      </w:r>
      <w:r w:rsidRPr="004922D6">
        <w:rPr>
          <w:rFonts w:asciiTheme="minorHAnsi" w:eastAsia="Calibri" w:hAnsiTheme="minorHAnsi" w:cstheme="minorHAnsi"/>
          <w:b/>
          <w:bCs/>
          <w:color w:val="000000" w:themeColor="text1"/>
        </w:rPr>
        <w:t xml:space="preserve"> - Project Report/Update: </w:t>
      </w:r>
    </w:p>
    <w:p w14:paraId="75D9EF82" w14:textId="77777777" w:rsidR="00D355CE" w:rsidRPr="004922D6" w:rsidRDefault="00D355CE" w:rsidP="00F95BBA">
      <w:pPr>
        <w:pStyle w:val="BodyFirstpage"/>
        <w:ind w:left="0"/>
        <w:rPr>
          <w:rFonts w:asciiTheme="minorHAnsi" w:eastAsia="Calibri" w:hAnsiTheme="minorHAnsi" w:cstheme="minorHAnsi"/>
          <w:color w:val="000000" w:themeColor="text1"/>
        </w:rPr>
      </w:pPr>
    </w:p>
    <w:p w14:paraId="6D128CC5" w14:textId="77777777" w:rsidR="00D355CE" w:rsidRPr="004922D6" w:rsidRDefault="001E53FD" w:rsidP="00F95BBA">
      <w:pPr>
        <w:pStyle w:val="BodyFirstpage"/>
        <w:ind w:left="0"/>
        <w:rPr>
          <w:rFonts w:asciiTheme="minorHAnsi" w:eastAsia="Calibri" w:hAnsiTheme="minorHAnsi" w:cstheme="minorHAnsi"/>
          <w:b/>
          <w:color w:val="000000" w:themeColor="text1"/>
        </w:rPr>
      </w:pPr>
      <w:r w:rsidRPr="004922D6">
        <w:rPr>
          <w:rFonts w:asciiTheme="minorHAnsi" w:eastAsia="Calibri" w:hAnsiTheme="minorHAnsi" w:cstheme="minorHAnsi"/>
          <w:b/>
          <w:color w:val="000000" w:themeColor="text1"/>
        </w:rPr>
        <w:t>YHDP Project updates/CCP plan &amp; Discussion</w:t>
      </w:r>
    </w:p>
    <w:p w14:paraId="4F7D8F47" w14:textId="77777777" w:rsidR="00D355CE" w:rsidRPr="004922D6" w:rsidRDefault="00D355CE" w:rsidP="00D355CE">
      <w:pPr>
        <w:pStyle w:val="BodyFirstpage"/>
        <w:numPr>
          <w:ilvl w:val="0"/>
          <w:numId w:val="19"/>
        </w:numPr>
        <w:rPr>
          <w:rFonts w:asciiTheme="minorHAnsi" w:eastAsia="Calibri" w:hAnsiTheme="minorHAnsi" w:cstheme="minorHAnsi"/>
          <w:color w:val="000000" w:themeColor="text1"/>
        </w:rPr>
      </w:pPr>
      <w:r w:rsidRPr="004922D6">
        <w:rPr>
          <w:rFonts w:asciiTheme="minorHAnsi" w:hAnsiTheme="minorHAnsi" w:cstheme="minorHAnsi"/>
        </w:rPr>
        <w:t xml:space="preserve">YHDP Projects experienced very slow implementation with difficulty finding and training staff, as well as difficulty identifying and securing apartments for these projects.  </w:t>
      </w:r>
    </w:p>
    <w:p w14:paraId="002A798A" w14:textId="7266093E" w:rsidR="00F95BBA" w:rsidRPr="004922D6" w:rsidRDefault="00D355CE" w:rsidP="00D355CE">
      <w:pPr>
        <w:pStyle w:val="BodyFirstpage"/>
        <w:numPr>
          <w:ilvl w:val="0"/>
          <w:numId w:val="19"/>
        </w:numPr>
        <w:rPr>
          <w:rFonts w:asciiTheme="minorHAnsi" w:eastAsia="Calibri" w:hAnsiTheme="minorHAnsi" w:cstheme="minorHAnsi"/>
          <w:color w:val="000000" w:themeColor="text1"/>
        </w:rPr>
      </w:pPr>
      <w:r w:rsidRPr="004922D6">
        <w:rPr>
          <w:rFonts w:asciiTheme="minorHAnsi" w:hAnsiTheme="minorHAnsi" w:cstheme="minorHAnsi"/>
        </w:rPr>
        <w:t>The CoC has created a new landlord engagement initiative program to support these projects and supported to provided hiring bonuses as well</w:t>
      </w:r>
      <w:r w:rsidRPr="004922D6">
        <w:rPr>
          <w:rFonts w:asciiTheme="minorHAnsi" w:eastAsia="Calibri" w:hAnsiTheme="minorHAnsi" w:cstheme="minorHAnsi"/>
          <w:color w:val="000000" w:themeColor="text1"/>
        </w:rPr>
        <w:t>.</w:t>
      </w:r>
    </w:p>
    <w:p w14:paraId="700D61EA" w14:textId="5969AB97" w:rsidR="00D355CE" w:rsidRPr="004922D6" w:rsidRDefault="00D355CE" w:rsidP="00D355CE">
      <w:pPr>
        <w:pStyle w:val="BodyFirstpage"/>
        <w:numPr>
          <w:ilvl w:val="0"/>
          <w:numId w:val="19"/>
        </w:numPr>
        <w:rPr>
          <w:rFonts w:asciiTheme="minorHAnsi" w:eastAsia="Calibri" w:hAnsiTheme="minorHAnsi" w:cstheme="minorHAnsi"/>
          <w:color w:val="000000" w:themeColor="text1"/>
        </w:rPr>
      </w:pPr>
      <w:r w:rsidRPr="004922D6">
        <w:rPr>
          <w:rFonts w:asciiTheme="minorHAnsi" w:hAnsiTheme="minorHAnsi" w:cstheme="minorHAnsi"/>
        </w:rPr>
        <w:t>EOHHS funds can support landlord incentives, looking at possible capital funds to support de-leading for the TH site and funding for CAPV youth programs to increase YAB support/voice..</w:t>
      </w:r>
    </w:p>
    <w:p w14:paraId="10F054FD" w14:textId="231F3CC9" w:rsidR="00D355CE" w:rsidRPr="004922D6" w:rsidRDefault="00D355CE" w:rsidP="00D355CE">
      <w:pPr>
        <w:pStyle w:val="BodyFirstpage"/>
        <w:numPr>
          <w:ilvl w:val="0"/>
          <w:numId w:val="19"/>
        </w:numPr>
        <w:rPr>
          <w:rFonts w:asciiTheme="minorHAnsi" w:eastAsia="Calibri" w:hAnsiTheme="minorHAnsi" w:cstheme="minorHAnsi"/>
          <w:color w:val="000000" w:themeColor="text1"/>
        </w:rPr>
      </w:pPr>
      <w:r w:rsidRPr="004922D6">
        <w:rPr>
          <w:rFonts w:asciiTheme="minorHAnsi" w:hAnsiTheme="minorHAnsi" w:cstheme="minorHAnsi"/>
        </w:rPr>
        <w:t>The CoC provided in the past two months:</w:t>
      </w:r>
    </w:p>
    <w:p w14:paraId="5A7CBD2E" w14:textId="77777777" w:rsidR="00D355CE" w:rsidRPr="004922D6" w:rsidRDefault="00D355CE" w:rsidP="00D355CE">
      <w:pPr>
        <w:pStyle w:val="BodyFirstpage"/>
        <w:numPr>
          <w:ilvl w:val="1"/>
          <w:numId w:val="19"/>
        </w:numPr>
        <w:rPr>
          <w:rFonts w:asciiTheme="minorHAnsi" w:eastAsia="Calibri" w:hAnsiTheme="minorHAnsi" w:cstheme="minorHAnsi"/>
          <w:color w:val="000000" w:themeColor="text1"/>
        </w:rPr>
      </w:pPr>
      <w:r w:rsidRPr="004922D6">
        <w:rPr>
          <w:rFonts w:asciiTheme="minorHAnsi" w:hAnsiTheme="minorHAnsi" w:cstheme="minorHAnsi"/>
        </w:rPr>
        <w:t xml:space="preserve"> 6 week training series in Rapid Rehousing best practices </w:t>
      </w:r>
    </w:p>
    <w:p w14:paraId="0367CF75" w14:textId="77777777" w:rsidR="00D355CE" w:rsidRPr="004922D6" w:rsidRDefault="00D355CE" w:rsidP="00D355CE">
      <w:pPr>
        <w:pStyle w:val="BodyFirstpage"/>
        <w:numPr>
          <w:ilvl w:val="1"/>
          <w:numId w:val="19"/>
        </w:numPr>
        <w:rPr>
          <w:rFonts w:asciiTheme="minorHAnsi" w:eastAsia="Calibri" w:hAnsiTheme="minorHAnsi" w:cstheme="minorHAnsi"/>
          <w:color w:val="000000" w:themeColor="text1"/>
        </w:rPr>
      </w:pPr>
      <w:r w:rsidRPr="004922D6">
        <w:rPr>
          <w:rFonts w:asciiTheme="minorHAnsi" w:hAnsiTheme="minorHAnsi" w:cstheme="minorHAnsi"/>
        </w:rPr>
        <w:t>2 part trauma informed data collection series</w:t>
      </w:r>
    </w:p>
    <w:p w14:paraId="1E8F16AF" w14:textId="77777777" w:rsidR="00D355CE" w:rsidRPr="004922D6" w:rsidRDefault="00D355CE" w:rsidP="00D355CE">
      <w:pPr>
        <w:pStyle w:val="BodyFirstpage"/>
        <w:numPr>
          <w:ilvl w:val="1"/>
          <w:numId w:val="19"/>
        </w:numPr>
        <w:rPr>
          <w:rFonts w:asciiTheme="minorHAnsi" w:eastAsia="Calibri" w:hAnsiTheme="minorHAnsi" w:cstheme="minorHAnsi"/>
          <w:color w:val="000000" w:themeColor="text1"/>
        </w:rPr>
      </w:pPr>
      <w:r w:rsidRPr="004922D6">
        <w:rPr>
          <w:rFonts w:asciiTheme="minorHAnsi" w:hAnsiTheme="minorHAnsi" w:cstheme="minorHAnsi"/>
        </w:rPr>
        <w:t xml:space="preserve"> and a half day fiscal training to support project implementation as well. </w:t>
      </w:r>
    </w:p>
    <w:p w14:paraId="4E2D56D5" w14:textId="3BBE1A42" w:rsidR="00D355CE" w:rsidRPr="002F0725" w:rsidRDefault="00D355CE" w:rsidP="00D355CE">
      <w:pPr>
        <w:pStyle w:val="BodyFirstpage"/>
        <w:numPr>
          <w:ilvl w:val="1"/>
          <w:numId w:val="19"/>
        </w:numPr>
        <w:rPr>
          <w:rFonts w:asciiTheme="minorHAnsi" w:eastAsia="Calibri" w:hAnsiTheme="minorHAnsi" w:cstheme="minorHAnsi"/>
          <w:color w:val="000000" w:themeColor="text1"/>
        </w:rPr>
      </w:pPr>
      <w:r w:rsidRPr="004922D6">
        <w:rPr>
          <w:rFonts w:asciiTheme="minorHAnsi" w:hAnsiTheme="minorHAnsi" w:cstheme="minorHAnsi"/>
        </w:rPr>
        <w:t>We are working closely with technical assistance providers to engage in systems response to manage the slow start for these projects</w:t>
      </w:r>
    </w:p>
    <w:p w14:paraId="0702181B" w14:textId="76F5ABDB" w:rsidR="002F0725" w:rsidRDefault="002F0725" w:rsidP="00596B69">
      <w:pPr>
        <w:pStyle w:val="BodyFirstpage"/>
        <w:numPr>
          <w:ilvl w:val="1"/>
          <w:numId w:val="19"/>
        </w:numPr>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Pamela – what are the concerns about this and how are we feeling about where these projects are at.  </w:t>
      </w:r>
    </w:p>
    <w:p w14:paraId="49CED663" w14:textId="773648AD" w:rsidR="002F0725" w:rsidRDefault="002F0725" w:rsidP="002F0725">
      <w:pPr>
        <w:pStyle w:val="BodyFirstpage"/>
        <w:numPr>
          <w:ilvl w:val="1"/>
          <w:numId w:val="19"/>
        </w:numPr>
        <w:rPr>
          <w:rFonts w:asciiTheme="minorHAnsi" w:eastAsia="Calibri" w:hAnsiTheme="minorHAnsi" w:cstheme="minorHAnsi"/>
          <w:color w:val="000000" w:themeColor="text1"/>
        </w:rPr>
      </w:pPr>
      <w:r>
        <w:rPr>
          <w:rFonts w:asciiTheme="minorHAnsi" w:eastAsia="Calibri" w:hAnsiTheme="minorHAnsi" w:cstheme="minorHAnsi"/>
          <w:color w:val="000000" w:themeColor="text1"/>
        </w:rPr>
        <w:t>Stacy – has been reassured by the work of the CoC staff and how carefully and directly they are working to get them moving.  Dialself is doing an amazing job.</w:t>
      </w:r>
    </w:p>
    <w:p w14:paraId="49CD651B" w14:textId="77777777" w:rsidR="002F0725" w:rsidRDefault="002F0725" w:rsidP="002F0725">
      <w:pPr>
        <w:pStyle w:val="BodyFirstpage"/>
        <w:numPr>
          <w:ilvl w:val="1"/>
          <w:numId w:val="19"/>
        </w:numPr>
        <w:rPr>
          <w:rFonts w:asciiTheme="minorHAnsi" w:eastAsia="Calibri" w:hAnsiTheme="minorHAnsi" w:cstheme="minorHAnsi"/>
          <w:color w:val="000000" w:themeColor="text1"/>
        </w:rPr>
      </w:pPr>
      <w:r>
        <w:rPr>
          <w:rFonts w:asciiTheme="minorHAnsi" w:eastAsia="Calibri" w:hAnsiTheme="minorHAnsi" w:cstheme="minorHAnsi"/>
          <w:color w:val="000000" w:themeColor="text1"/>
        </w:rPr>
        <w:t>Brad – you can advocate with HUD about the pandemics effect and not to lost these dollars.</w:t>
      </w:r>
    </w:p>
    <w:p w14:paraId="4304FFBB" w14:textId="18E372DF" w:rsidR="00596B69" w:rsidRDefault="002F0725" w:rsidP="002F0725">
      <w:pPr>
        <w:pStyle w:val="BodyFirstpage"/>
        <w:numPr>
          <w:ilvl w:val="1"/>
          <w:numId w:val="19"/>
        </w:numPr>
        <w:rPr>
          <w:rFonts w:asciiTheme="minorHAnsi" w:eastAsia="Calibri" w:hAnsiTheme="minorHAnsi" w:cstheme="minorHAnsi"/>
          <w:color w:val="000000" w:themeColor="text1"/>
        </w:rPr>
      </w:pPr>
      <w:r>
        <w:rPr>
          <w:rFonts w:asciiTheme="minorHAnsi" w:eastAsia="Calibri" w:hAnsiTheme="minorHAnsi" w:cstheme="minorHAnsi"/>
          <w:color w:val="000000" w:themeColor="text1"/>
        </w:rPr>
        <w:t>Jane – we are under</w:t>
      </w:r>
      <w:r w:rsidR="009B76BC">
        <w:rPr>
          <w:rFonts w:asciiTheme="minorHAnsi" w:eastAsia="Calibri" w:hAnsiTheme="minorHAnsi" w:cstheme="minorHAnsi"/>
          <w:color w:val="000000" w:themeColor="text1"/>
        </w:rPr>
        <w:t xml:space="preserve"> </w:t>
      </w:r>
      <w:r>
        <w:rPr>
          <w:rFonts w:asciiTheme="minorHAnsi" w:eastAsia="Calibri" w:hAnsiTheme="minorHAnsi" w:cstheme="minorHAnsi"/>
          <w:color w:val="000000" w:themeColor="text1"/>
        </w:rPr>
        <w:t>resourced in all of the ways, admin and program – we feel that on a small scale</w:t>
      </w:r>
      <w:r w:rsidR="00596B69">
        <w:rPr>
          <w:rFonts w:asciiTheme="minorHAnsi" w:eastAsia="Calibri" w:hAnsiTheme="minorHAnsi" w:cstheme="minorHAnsi"/>
          <w:color w:val="000000" w:themeColor="text1"/>
        </w:rPr>
        <w:t>, but this is something the CoC really needs to face.</w:t>
      </w:r>
    </w:p>
    <w:p w14:paraId="7D46D182" w14:textId="77777777" w:rsidR="00596B69" w:rsidRDefault="00596B69" w:rsidP="002F0725">
      <w:pPr>
        <w:pStyle w:val="BodyFirstpage"/>
        <w:numPr>
          <w:ilvl w:val="1"/>
          <w:numId w:val="19"/>
        </w:numPr>
        <w:rPr>
          <w:rFonts w:asciiTheme="minorHAnsi" w:eastAsia="Calibri" w:hAnsiTheme="minorHAnsi" w:cstheme="minorHAnsi"/>
          <w:color w:val="000000" w:themeColor="text1"/>
        </w:rPr>
      </w:pPr>
      <w:r>
        <w:rPr>
          <w:rFonts w:asciiTheme="minorHAnsi" w:eastAsia="Calibri" w:hAnsiTheme="minorHAnsi" w:cstheme="minorHAnsi"/>
          <w:color w:val="000000" w:themeColor="text1"/>
        </w:rPr>
        <w:t>Brad – orgs funded need to advocate along side of CAPV.</w:t>
      </w:r>
    </w:p>
    <w:p w14:paraId="696C8A26" w14:textId="7905AEF7" w:rsidR="002F0725" w:rsidRDefault="00596B69" w:rsidP="002F0725">
      <w:pPr>
        <w:pStyle w:val="BodyFirstpage"/>
        <w:numPr>
          <w:ilvl w:val="1"/>
          <w:numId w:val="19"/>
        </w:numPr>
        <w:rPr>
          <w:rFonts w:asciiTheme="minorHAnsi" w:eastAsia="Calibri" w:hAnsiTheme="minorHAnsi" w:cstheme="minorHAnsi"/>
          <w:color w:val="000000" w:themeColor="text1"/>
        </w:rPr>
      </w:pPr>
      <w:r>
        <w:rPr>
          <w:rFonts w:asciiTheme="minorHAnsi" w:eastAsia="Calibri" w:hAnsiTheme="minorHAnsi" w:cstheme="minorHAnsi"/>
          <w:color w:val="000000" w:themeColor="text1"/>
        </w:rPr>
        <w:t>Pamela – the challenge of Affordable housing is across the country, it’s grounding to take stock of where challenges fall here and where responses are.</w:t>
      </w:r>
    </w:p>
    <w:p w14:paraId="76702D1B" w14:textId="6E9A3B85" w:rsidR="00596B69" w:rsidRDefault="00596B69" w:rsidP="00596B69">
      <w:pPr>
        <w:pStyle w:val="BodyFirstpage"/>
        <w:numPr>
          <w:ilvl w:val="1"/>
          <w:numId w:val="19"/>
        </w:numPr>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Dave – this program is complicated and everyone knows it.  There is an opportunity around the money coming to the state, we need to </w:t>
      </w:r>
      <w:r w:rsidR="009B76BC">
        <w:rPr>
          <w:rFonts w:asciiTheme="minorHAnsi" w:eastAsia="Calibri" w:hAnsiTheme="minorHAnsi" w:cstheme="minorHAnsi"/>
          <w:color w:val="000000" w:themeColor="text1"/>
        </w:rPr>
        <w:t>seize</w:t>
      </w:r>
      <w:r>
        <w:rPr>
          <w:rFonts w:asciiTheme="minorHAnsi" w:eastAsia="Calibri" w:hAnsiTheme="minorHAnsi" w:cstheme="minorHAnsi"/>
          <w:color w:val="000000" w:themeColor="text1"/>
        </w:rPr>
        <w:t xml:space="preserve"> the moment.  Hopfully some of this is going to go towards homelessness and local aid.  CAPV as the collaborative applicant could be the agency to take in the money and get it out to others.  Resources might be direct benefit to individuals.  </w:t>
      </w:r>
    </w:p>
    <w:p w14:paraId="5D3B2C82" w14:textId="77777777" w:rsidR="00596B69" w:rsidRPr="00596B69" w:rsidRDefault="00596B69" w:rsidP="00596B69">
      <w:pPr>
        <w:pStyle w:val="BodyFirstpage"/>
        <w:ind w:left="1440"/>
        <w:rPr>
          <w:rFonts w:asciiTheme="minorHAnsi" w:eastAsia="Calibri" w:hAnsiTheme="minorHAnsi" w:cstheme="minorHAnsi"/>
          <w:color w:val="000000" w:themeColor="text1"/>
        </w:rPr>
      </w:pPr>
    </w:p>
    <w:p w14:paraId="456CE26B" w14:textId="1A90A1E4" w:rsidR="003E04EF" w:rsidRPr="004922D6" w:rsidRDefault="001E53FD" w:rsidP="003E04EF">
      <w:pPr>
        <w:pStyle w:val="BodyFirstpage"/>
        <w:ind w:left="0"/>
        <w:rPr>
          <w:rFonts w:asciiTheme="minorHAnsi" w:eastAsia="Calibri" w:hAnsiTheme="minorHAnsi" w:cstheme="minorHAnsi"/>
          <w:b/>
          <w:color w:val="000000" w:themeColor="text1"/>
        </w:rPr>
      </w:pPr>
      <w:r w:rsidRPr="004922D6">
        <w:rPr>
          <w:rFonts w:asciiTheme="minorHAnsi" w:eastAsia="Calibri" w:hAnsiTheme="minorHAnsi" w:cstheme="minorHAnsi"/>
          <w:b/>
          <w:color w:val="000000" w:themeColor="text1"/>
        </w:rPr>
        <w:t>FY2020 grant cycle</w:t>
      </w:r>
      <w:r w:rsidR="00D355CE" w:rsidRPr="004922D6">
        <w:rPr>
          <w:rFonts w:asciiTheme="minorHAnsi" w:eastAsia="Calibri" w:hAnsiTheme="minorHAnsi" w:cstheme="minorHAnsi"/>
          <w:b/>
          <w:color w:val="000000" w:themeColor="text1"/>
        </w:rPr>
        <w:t xml:space="preserve"> </w:t>
      </w:r>
      <w:r w:rsidRPr="004922D6">
        <w:rPr>
          <w:rFonts w:asciiTheme="minorHAnsi" w:eastAsia="Calibri" w:hAnsiTheme="minorHAnsi" w:cstheme="minorHAnsi"/>
          <w:b/>
          <w:color w:val="000000" w:themeColor="text1"/>
        </w:rPr>
        <w:t>funding updates</w:t>
      </w:r>
    </w:p>
    <w:p w14:paraId="7A3051AB" w14:textId="08BEF420" w:rsidR="003E04EF" w:rsidRPr="004922D6" w:rsidRDefault="003E04EF" w:rsidP="003E04EF">
      <w:pPr>
        <w:pStyle w:val="BodyFirstpage"/>
        <w:numPr>
          <w:ilvl w:val="0"/>
          <w:numId w:val="21"/>
        </w:numPr>
        <w:rPr>
          <w:rStyle w:val="normaltextrun"/>
          <w:rFonts w:asciiTheme="minorHAnsi" w:hAnsiTheme="minorHAnsi" w:cstheme="minorHAnsi" w:hint="eastAsia"/>
        </w:rPr>
      </w:pPr>
      <w:r w:rsidRPr="004922D6">
        <w:rPr>
          <w:rStyle w:val="normaltextrun"/>
          <w:rFonts w:asciiTheme="minorHAnsi" w:hAnsiTheme="minorHAnsi" w:cstheme="minorHAnsi"/>
        </w:rPr>
        <w:t>Starting FY20/no contracts from HUD as of Yet -  Projects that began on February 1</w:t>
      </w:r>
      <w:r w:rsidRPr="004922D6">
        <w:rPr>
          <w:rStyle w:val="normaltextrun"/>
          <w:rFonts w:asciiTheme="minorHAnsi" w:hAnsiTheme="minorHAnsi" w:cstheme="minorHAnsi"/>
          <w:vertAlign w:val="superscript"/>
        </w:rPr>
        <w:t>st</w:t>
      </w:r>
      <w:r w:rsidRPr="004922D6">
        <w:rPr>
          <w:rStyle w:val="normaltextrun"/>
          <w:rFonts w:asciiTheme="minorHAnsi" w:hAnsiTheme="minorHAnsi" w:cstheme="minorHAnsi"/>
        </w:rPr>
        <w:t xml:space="preserve"> can still submit billing</w:t>
      </w:r>
    </w:p>
    <w:p w14:paraId="0672058C" w14:textId="3E854BA6" w:rsidR="003E04EF" w:rsidRPr="004922D6" w:rsidRDefault="003E04EF" w:rsidP="003E04EF">
      <w:pPr>
        <w:pStyle w:val="BodyFirstpage"/>
        <w:numPr>
          <w:ilvl w:val="0"/>
          <w:numId w:val="21"/>
        </w:numPr>
        <w:rPr>
          <w:rFonts w:asciiTheme="minorHAnsi" w:eastAsia="Calibri" w:hAnsiTheme="minorHAnsi" w:cstheme="minorHAnsi"/>
          <w:color w:val="000000" w:themeColor="text1"/>
        </w:rPr>
      </w:pPr>
      <w:r w:rsidRPr="004922D6">
        <w:rPr>
          <w:rStyle w:val="normaltextrun"/>
          <w:rFonts w:asciiTheme="minorHAnsi" w:hAnsiTheme="minorHAnsi" w:cstheme="minorHAnsi"/>
        </w:rPr>
        <w:t xml:space="preserve">current project total, includes increases to leasing dollars in response to the current FMR.  The FY20 ARD is $1,890,513.  </w:t>
      </w:r>
      <w:r w:rsidRPr="004922D6">
        <w:rPr>
          <w:rStyle w:val="normaltextrun"/>
          <w:rFonts w:asciiTheme="minorHAnsi" w:hAnsiTheme="minorHAnsi" w:cstheme="minorHAnsi"/>
          <w:b/>
          <w:bCs/>
          <w:i/>
          <w:iCs/>
        </w:rPr>
        <w:t>And YHDP - 2 year demonstration period of 1.9 million.</w:t>
      </w:r>
      <w:r w:rsidRPr="004922D6">
        <w:rPr>
          <w:rStyle w:val="eop"/>
          <w:rFonts w:asciiTheme="minorHAnsi" w:hAnsiTheme="minorHAnsi" w:cstheme="minorHAnsi"/>
        </w:rPr>
        <w:t> Our EOHHS grant this year has increased to almost $600,000 – with additional emergency housing resources and some capital funds for Hampshire county.</w:t>
      </w:r>
    </w:p>
    <w:p w14:paraId="0B8F397D" w14:textId="2023549E" w:rsidR="003E04EF" w:rsidRPr="004922D6" w:rsidRDefault="003E04EF" w:rsidP="00F95BBA">
      <w:pPr>
        <w:pStyle w:val="BodyFirstpage"/>
        <w:ind w:left="0"/>
        <w:rPr>
          <w:rFonts w:asciiTheme="minorHAnsi" w:eastAsia="Calibri" w:hAnsiTheme="minorHAnsi" w:cstheme="minorHAnsi"/>
          <w:color w:val="000000" w:themeColor="text1"/>
        </w:rPr>
      </w:pPr>
    </w:p>
    <w:p w14:paraId="4C4692B7" w14:textId="414D87C5" w:rsidR="001E53FD" w:rsidRPr="004922D6" w:rsidRDefault="000D6C53" w:rsidP="00F95BBA">
      <w:pPr>
        <w:pStyle w:val="BodyFirstpage"/>
        <w:ind w:left="0"/>
        <w:rPr>
          <w:rFonts w:asciiTheme="minorHAnsi" w:eastAsia="Calibri" w:hAnsiTheme="minorHAnsi" w:cstheme="minorHAnsi"/>
          <w:b/>
          <w:color w:val="000000" w:themeColor="text1"/>
        </w:rPr>
      </w:pPr>
      <w:r w:rsidRPr="004922D6">
        <w:rPr>
          <w:rFonts w:asciiTheme="minorHAnsi" w:eastAsia="Calibri" w:hAnsiTheme="minorHAnsi" w:cstheme="minorHAnsi"/>
          <w:b/>
          <w:color w:val="000000" w:themeColor="text1"/>
        </w:rPr>
        <w:t>Coordinated Entry Match planning</w:t>
      </w:r>
    </w:p>
    <w:p w14:paraId="459FC1C6" w14:textId="5C150DEC" w:rsidR="000D6C53" w:rsidRPr="004922D6" w:rsidRDefault="00D355CE" w:rsidP="000D6C53">
      <w:pPr>
        <w:pStyle w:val="NormalWeb"/>
        <w:numPr>
          <w:ilvl w:val="0"/>
          <w:numId w:val="22"/>
        </w:numPr>
        <w:rPr>
          <w:rFonts w:asciiTheme="minorHAnsi" w:hAnsiTheme="minorHAnsi" w:cstheme="minorHAnsi"/>
          <w:sz w:val="22"/>
          <w:szCs w:val="22"/>
        </w:rPr>
      </w:pPr>
      <w:r w:rsidRPr="004922D6">
        <w:rPr>
          <w:rFonts w:asciiTheme="minorHAnsi" w:hAnsiTheme="minorHAnsi" w:cstheme="minorHAnsi"/>
          <w:sz w:val="22"/>
          <w:szCs w:val="22"/>
        </w:rPr>
        <w:t>The CoC Program</w:t>
      </w:r>
      <w:r w:rsidR="000D6C53" w:rsidRPr="004922D6">
        <w:rPr>
          <w:rFonts w:asciiTheme="minorHAnsi" w:hAnsiTheme="minorHAnsi" w:cstheme="minorHAnsi"/>
          <w:sz w:val="22"/>
          <w:szCs w:val="22"/>
        </w:rPr>
        <w:t xml:space="preserve"> is looking to be under utilized again in the CE grant if we include the match as cash – increases budget to 139,000</w:t>
      </w:r>
      <w:r w:rsidR="000E1DC6">
        <w:rPr>
          <w:rFonts w:asciiTheme="minorHAnsi" w:hAnsiTheme="minorHAnsi" w:cstheme="minorHAnsi"/>
          <w:sz w:val="22"/>
          <w:szCs w:val="22"/>
        </w:rPr>
        <w:t>.</w:t>
      </w:r>
    </w:p>
    <w:p w14:paraId="678A370D" w14:textId="77A35E2F" w:rsidR="00D355CE" w:rsidRPr="004922D6" w:rsidRDefault="000E1DC6" w:rsidP="000D6C53">
      <w:pPr>
        <w:pStyle w:val="NormalWeb"/>
        <w:numPr>
          <w:ilvl w:val="1"/>
          <w:numId w:val="22"/>
        </w:numPr>
        <w:rPr>
          <w:rFonts w:asciiTheme="minorHAnsi" w:hAnsiTheme="minorHAnsi" w:cstheme="minorHAnsi"/>
          <w:sz w:val="22"/>
          <w:szCs w:val="22"/>
        </w:rPr>
      </w:pPr>
      <w:r>
        <w:rPr>
          <w:rFonts w:asciiTheme="minorHAnsi" w:hAnsiTheme="minorHAnsi" w:cstheme="minorHAnsi"/>
          <w:sz w:val="22"/>
          <w:szCs w:val="22"/>
        </w:rPr>
        <w:t>To address this, Keleigh</w:t>
      </w:r>
      <w:r w:rsidR="00D355CE" w:rsidRPr="004922D6">
        <w:rPr>
          <w:rFonts w:asciiTheme="minorHAnsi" w:hAnsiTheme="minorHAnsi" w:cstheme="minorHAnsi"/>
          <w:sz w:val="22"/>
          <w:szCs w:val="22"/>
        </w:rPr>
        <w:t xml:space="preserve"> is working to include the WMNEH funding and Eliot Human Services Path funding as match to the Coordinated Entry Grant. The Eliot staff are conducting a 2 month time study for Three County Staff efforts that support the Coordinated Entry System.</w:t>
      </w:r>
    </w:p>
    <w:p w14:paraId="0A3F19F8" w14:textId="62017909" w:rsidR="00846F5E" w:rsidRPr="004922D6" w:rsidRDefault="00F95BBA" w:rsidP="00F95BBA">
      <w:pPr>
        <w:pStyle w:val="BodyFirstpage"/>
        <w:ind w:left="0"/>
        <w:rPr>
          <w:rFonts w:asciiTheme="minorHAnsi" w:eastAsia="Calibri" w:hAnsiTheme="minorHAnsi" w:cstheme="minorHAnsi"/>
          <w:b/>
          <w:color w:val="000000" w:themeColor="text1"/>
        </w:rPr>
      </w:pPr>
      <w:r w:rsidRPr="004922D6">
        <w:rPr>
          <w:rFonts w:asciiTheme="minorHAnsi" w:eastAsia="Calibri" w:hAnsiTheme="minorHAnsi" w:cstheme="minorHAnsi"/>
          <w:b/>
          <w:color w:val="000000" w:themeColor="text1"/>
        </w:rPr>
        <w:t xml:space="preserve">Center For Human Development </w:t>
      </w:r>
      <w:r w:rsidR="00204434" w:rsidRPr="004922D6">
        <w:rPr>
          <w:rFonts w:asciiTheme="minorHAnsi" w:eastAsia="Calibri" w:hAnsiTheme="minorHAnsi" w:cstheme="minorHAnsi"/>
          <w:b/>
          <w:color w:val="000000" w:themeColor="text1"/>
        </w:rPr>
        <w:t>–PSH Project</w:t>
      </w:r>
      <w:r w:rsidR="001E53FD" w:rsidRPr="004922D6">
        <w:rPr>
          <w:rFonts w:asciiTheme="minorHAnsi" w:eastAsia="Calibri" w:hAnsiTheme="minorHAnsi" w:cstheme="minorHAnsi"/>
          <w:b/>
          <w:color w:val="000000" w:themeColor="text1"/>
        </w:rPr>
        <w:t xml:space="preserve"> Update</w:t>
      </w:r>
    </w:p>
    <w:p w14:paraId="6B293ABC" w14:textId="4859E4F3" w:rsidR="00D355CE" w:rsidRPr="004922D6" w:rsidRDefault="00D355CE" w:rsidP="00F95BBA">
      <w:pPr>
        <w:pStyle w:val="BodyFirstpage"/>
        <w:ind w:left="0"/>
        <w:rPr>
          <w:rFonts w:asciiTheme="minorHAnsi" w:eastAsia="Calibri" w:hAnsiTheme="minorHAnsi" w:cstheme="minorHAnsi"/>
          <w:color w:val="000000" w:themeColor="text1"/>
        </w:rPr>
      </w:pPr>
      <w:r w:rsidRPr="004922D6">
        <w:rPr>
          <w:rFonts w:asciiTheme="minorHAnsi" w:eastAsia="Calibri" w:hAnsiTheme="minorHAnsi" w:cstheme="minorHAnsi"/>
          <w:color w:val="000000" w:themeColor="text1"/>
        </w:rPr>
        <w:t xml:space="preserve">The COC has worked closely with CHD representatives to come to an agreement to support continued partnership for FY20 grant cycle.  </w:t>
      </w:r>
    </w:p>
    <w:p w14:paraId="3BB12036" w14:textId="5A153EE9" w:rsidR="00D355CE" w:rsidRPr="004922D6" w:rsidRDefault="00D355CE" w:rsidP="00D355CE">
      <w:pPr>
        <w:pStyle w:val="BodyFirstpage"/>
        <w:numPr>
          <w:ilvl w:val="0"/>
          <w:numId w:val="22"/>
        </w:numPr>
        <w:rPr>
          <w:rFonts w:asciiTheme="minorHAnsi" w:eastAsia="Calibri" w:hAnsiTheme="minorHAnsi" w:cstheme="minorHAnsi"/>
          <w:color w:val="000000" w:themeColor="text1"/>
        </w:rPr>
      </w:pPr>
      <w:r w:rsidRPr="004922D6">
        <w:rPr>
          <w:rFonts w:asciiTheme="minorHAnsi" w:eastAsia="Calibri" w:hAnsiTheme="minorHAnsi" w:cstheme="minorHAnsi"/>
          <w:color w:val="000000" w:themeColor="text1"/>
        </w:rPr>
        <w:t>CoC to provide training on the use of indirect costs</w:t>
      </w:r>
    </w:p>
    <w:p w14:paraId="4713B3EA" w14:textId="4EE5A182" w:rsidR="00D355CE" w:rsidRPr="004922D6" w:rsidRDefault="00D355CE" w:rsidP="00D355CE">
      <w:pPr>
        <w:pStyle w:val="BodyFirstpage"/>
        <w:numPr>
          <w:ilvl w:val="0"/>
          <w:numId w:val="22"/>
        </w:numPr>
        <w:rPr>
          <w:rFonts w:asciiTheme="minorHAnsi" w:eastAsia="Calibri" w:hAnsiTheme="minorHAnsi" w:cstheme="minorHAnsi"/>
          <w:color w:val="000000" w:themeColor="text1"/>
        </w:rPr>
      </w:pPr>
      <w:r w:rsidRPr="004922D6">
        <w:rPr>
          <w:rFonts w:asciiTheme="minorHAnsi" w:eastAsia="Calibri" w:hAnsiTheme="minorHAnsi" w:cstheme="minorHAnsi"/>
          <w:color w:val="000000" w:themeColor="text1"/>
        </w:rPr>
        <w:t>CoC to find HMIS cash match funding so as not to charge subrecipients – Clare is working on this.</w:t>
      </w:r>
    </w:p>
    <w:p w14:paraId="5A71C6FA" w14:textId="14C862BB" w:rsidR="00D355CE" w:rsidRDefault="00D355CE" w:rsidP="00D355CE">
      <w:pPr>
        <w:pStyle w:val="BodyFirstpage"/>
        <w:numPr>
          <w:ilvl w:val="0"/>
          <w:numId w:val="22"/>
        </w:numPr>
        <w:rPr>
          <w:rFonts w:asciiTheme="minorHAnsi" w:eastAsia="Calibri" w:hAnsiTheme="minorHAnsi" w:cstheme="minorHAnsi"/>
          <w:color w:val="000000" w:themeColor="text1"/>
        </w:rPr>
      </w:pPr>
      <w:r w:rsidRPr="004922D6">
        <w:rPr>
          <w:rFonts w:asciiTheme="minorHAnsi" w:eastAsia="Calibri" w:hAnsiTheme="minorHAnsi" w:cstheme="minorHAnsi"/>
          <w:color w:val="000000" w:themeColor="text1"/>
        </w:rPr>
        <w:t>Coc to update subrecipient billing policies to align with Spfld CoC, though very few differences</w:t>
      </w:r>
    </w:p>
    <w:p w14:paraId="66805D26" w14:textId="2F8CBB97" w:rsidR="005C2250" w:rsidRPr="004922D6" w:rsidRDefault="005C2250" w:rsidP="005C2250">
      <w:pPr>
        <w:pStyle w:val="BodyFirstpage"/>
        <w:ind w:left="0"/>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Theresa – we are 1 shy of being fully housed, we are also looking for a landlord in Franklin County.  Very grateful that we are staying here.  </w:t>
      </w:r>
    </w:p>
    <w:p w14:paraId="16F9C05A" w14:textId="77777777" w:rsidR="00D355CE" w:rsidRPr="004922D6" w:rsidRDefault="00D355CE" w:rsidP="00D355CE">
      <w:pPr>
        <w:pStyle w:val="BodyFirstpage"/>
        <w:ind w:left="720"/>
        <w:rPr>
          <w:rFonts w:asciiTheme="minorHAnsi" w:eastAsia="Calibri" w:hAnsiTheme="minorHAnsi" w:cstheme="minorHAnsi"/>
          <w:color w:val="000000" w:themeColor="text1"/>
        </w:rPr>
      </w:pPr>
    </w:p>
    <w:p w14:paraId="5F04D324" w14:textId="0201159A" w:rsidR="00761CB7" w:rsidRPr="004922D6" w:rsidRDefault="00761CB7" w:rsidP="00F95BBA">
      <w:pPr>
        <w:pStyle w:val="BodyFirstpage"/>
        <w:ind w:left="0"/>
        <w:rPr>
          <w:rFonts w:asciiTheme="minorHAnsi" w:eastAsia="Calibri" w:hAnsiTheme="minorHAnsi" w:cstheme="minorHAnsi"/>
          <w:b/>
          <w:color w:val="000000" w:themeColor="text1"/>
        </w:rPr>
      </w:pPr>
      <w:r w:rsidRPr="004922D6">
        <w:rPr>
          <w:rFonts w:asciiTheme="minorHAnsi" w:eastAsia="Calibri" w:hAnsiTheme="minorHAnsi" w:cstheme="minorHAnsi"/>
          <w:b/>
          <w:color w:val="000000" w:themeColor="text1"/>
        </w:rPr>
        <w:t>FY21 grant cycle</w:t>
      </w:r>
      <w:r w:rsidR="00D355CE" w:rsidRPr="004922D6">
        <w:rPr>
          <w:rFonts w:asciiTheme="minorHAnsi" w:eastAsia="Calibri" w:hAnsiTheme="minorHAnsi" w:cstheme="minorHAnsi"/>
          <w:b/>
          <w:color w:val="000000" w:themeColor="text1"/>
        </w:rPr>
        <w:t>/NOFA updates</w:t>
      </w:r>
    </w:p>
    <w:p w14:paraId="3DDFEA67" w14:textId="39CA842E" w:rsidR="00D355CE" w:rsidRPr="004922D6" w:rsidRDefault="00D355CE" w:rsidP="00D355CE">
      <w:pPr>
        <w:pStyle w:val="BodyFirstpage"/>
        <w:numPr>
          <w:ilvl w:val="0"/>
          <w:numId w:val="22"/>
        </w:numPr>
        <w:rPr>
          <w:rFonts w:asciiTheme="minorHAnsi" w:eastAsia="Calibri" w:hAnsiTheme="minorHAnsi" w:cstheme="minorHAnsi"/>
          <w:color w:val="000000" w:themeColor="text1"/>
        </w:rPr>
      </w:pPr>
      <w:r w:rsidRPr="004922D6">
        <w:rPr>
          <w:rFonts w:asciiTheme="minorHAnsi" w:eastAsia="Calibri" w:hAnsiTheme="minorHAnsi" w:cstheme="minorHAnsi"/>
          <w:color w:val="000000" w:themeColor="text1"/>
        </w:rPr>
        <w:t>No current news.  Can expect a NOFA release anytime.</w:t>
      </w:r>
    </w:p>
    <w:p w14:paraId="1E29C7D8" w14:textId="77777777" w:rsidR="00F95BBA" w:rsidRPr="004922D6" w:rsidRDefault="00F95BBA" w:rsidP="00F95BBA">
      <w:pPr>
        <w:pStyle w:val="BodyFirstpage"/>
        <w:ind w:left="0"/>
        <w:rPr>
          <w:rFonts w:asciiTheme="minorHAnsi" w:eastAsia="Calibri" w:hAnsiTheme="minorHAnsi" w:cstheme="minorHAnsi"/>
          <w:color w:val="000000" w:themeColor="text1"/>
        </w:rPr>
      </w:pPr>
    </w:p>
    <w:p w14:paraId="0277CD58" w14:textId="5CDC2B62" w:rsidR="66A011F9" w:rsidRPr="004922D6" w:rsidRDefault="66A011F9" w:rsidP="00846F5E">
      <w:pPr>
        <w:pStyle w:val="BodyFirstpage"/>
        <w:ind w:left="0"/>
        <w:rPr>
          <w:rFonts w:asciiTheme="minorHAnsi" w:eastAsia="Calibri" w:hAnsiTheme="minorHAnsi" w:cstheme="minorHAnsi"/>
          <w:color w:val="000000" w:themeColor="text1"/>
        </w:rPr>
      </w:pPr>
      <w:r w:rsidRPr="004922D6">
        <w:rPr>
          <w:rFonts w:asciiTheme="minorHAnsi" w:eastAsia="Calibri" w:hAnsiTheme="minorHAnsi" w:cstheme="minorHAnsi"/>
          <w:b/>
          <w:bCs/>
          <w:color w:val="000000" w:themeColor="text1"/>
        </w:rPr>
        <w:t>New Business</w:t>
      </w:r>
    </w:p>
    <w:p w14:paraId="0A5A5676" w14:textId="1A03AD1B" w:rsidR="07D0B312" w:rsidRPr="004922D6" w:rsidRDefault="07D0B312" w:rsidP="07D0B312">
      <w:pPr>
        <w:spacing w:after="0" w:line="240" w:lineRule="auto"/>
        <w:ind w:left="2243" w:right="360"/>
        <w:rPr>
          <w:rFonts w:eastAsia="Calibri" w:cstheme="minorHAnsi"/>
          <w:color w:val="000000" w:themeColor="text1"/>
        </w:rPr>
      </w:pPr>
    </w:p>
    <w:p w14:paraId="46B2524D" w14:textId="28D824ED" w:rsidR="00204434" w:rsidRPr="004922D6" w:rsidRDefault="001E53FD" w:rsidP="00846F5E">
      <w:pPr>
        <w:pStyle w:val="BodyFirstpage"/>
        <w:ind w:left="0"/>
        <w:rPr>
          <w:rFonts w:asciiTheme="minorHAnsi" w:eastAsia="Calibri" w:hAnsiTheme="minorHAnsi" w:cstheme="minorHAnsi"/>
          <w:b/>
          <w:color w:val="000000" w:themeColor="text1"/>
        </w:rPr>
      </w:pPr>
      <w:r w:rsidRPr="004922D6">
        <w:rPr>
          <w:rFonts w:asciiTheme="minorHAnsi" w:eastAsia="Calibri" w:hAnsiTheme="minorHAnsi" w:cstheme="minorHAnsi"/>
          <w:color w:val="000000" w:themeColor="text1"/>
        </w:rPr>
        <w:t xml:space="preserve"> </w:t>
      </w:r>
      <w:r w:rsidR="00204434" w:rsidRPr="004922D6">
        <w:rPr>
          <w:rFonts w:asciiTheme="minorHAnsi" w:eastAsia="Calibri" w:hAnsiTheme="minorHAnsi" w:cstheme="minorHAnsi"/>
          <w:color w:val="000000" w:themeColor="text1"/>
        </w:rPr>
        <w:t>Michele</w:t>
      </w:r>
      <w:r w:rsidR="00204434" w:rsidRPr="004922D6">
        <w:rPr>
          <w:rFonts w:asciiTheme="minorHAnsi" w:eastAsia="Calibri" w:hAnsiTheme="minorHAnsi" w:cstheme="minorHAnsi"/>
          <w:b/>
          <w:color w:val="000000" w:themeColor="text1"/>
        </w:rPr>
        <w:t xml:space="preserve"> –</w:t>
      </w:r>
      <w:r w:rsidR="000E1DC6">
        <w:rPr>
          <w:rStyle w:val="normaltextrun"/>
          <w:rFonts w:asciiTheme="minorHAnsi" w:hAnsiTheme="minorHAnsi" w:cstheme="minorHAnsi"/>
          <w:b/>
          <w:bCs/>
        </w:rPr>
        <w:t>Data reporting Updates (PIT, SPM</w:t>
      </w:r>
      <w:r w:rsidR="004922D6" w:rsidRPr="004922D6">
        <w:rPr>
          <w:rStyle w:val="normaltextrun"/>
          <w:rFonts w:asciiTheme="minorHAnsi" w:hAnsiTheme="minorHAnsi" w:cstheme="minorHAnsi"/>
          <w:b/>
          <w:bCs/>
        </w:rPr>
        <w:t>, LSA)</w:t>
      </w:r>
    </w:p>
    <w:p w14:paraId="08F3AC7D" w14:textId="6D1DBA9A" w:rsidR="001E53FD" w:rsidRDefault="004922D6" w:rsidP="004922D6">
      <w:pPr>
        <w:pStyle w:val="ListParagraph"/>
        <w:numPr>
          <w:ilvl w:val="1"/>
          <w:numId w:val="20"/>
        </w:numPr>
        <w:rPr>
          <w:rFonts w:cstheme="minorHAnsi"/>
        </w:rPr>
      </w:pPr>
      <w:r w:rsidRPr="004922D6">
        <w:rPr>
          <w:rFonts w:cstheme="minorHAnsi"/>
        </w:rPr>
        <w:t>The Three County CoC and area service partners conducted the 2021 Point in Time (PIT) count in January 2021</w:t>
      </w:r>
      <w:r w:rsidR="000E1DC6">
        <w:rPr>
          <w:rFonts w:cstheme="minorHAnsi"/>
        </w:rPr>
        <w:t xml:space="preserve"> on January 27</w:t>
      </w:r>
      <w:r w:rsidR="000E1DC6" w:rsidRPr="000E1DC6">
        <w:rPr>
          <w:rFonts w:cstheme="minorHAnsi"/>
          <w:vertAlign w:val="superscript"/>
        </w:rPr>
        <w:t>th</w:t>
      </w:r>
      <w:r w:rsidR="000E1DC6">
        <w:rPr>
          <w:rFonts w:cstheme="minorHAnsi"/>
        </w:rPr>
        <w:t>,</w:t>
      </w:r>
      <w:r w:rsidRPr="004922D6">
        <w:rPr>
          <w:rFonts w:cstheme="minorHAnsi"/>
        </w:rPr>
        <w:t xml:space="preserve"> of all sheltered and unsheltered persons on one night.  The final numbers will released in April 2021 and submitted to HUD.</w:t>
      </w:r>
      <w:r w:rsidR="000E1DC6">
        <w:rPr>
          <w:rFonts w:cstheme="minorHAnsi"/>
        </w:rPr>
        <w:t xml:space="preserve"> Reduced planning process due to the  WMNEH supported those surveyed with gift cards.  </w:t>
      </w:r>
    </w:p>
    <w:p w14:paraId="288C972A" w14:textId="0BDF2514" w:rsidR="000E1DC6" w:rsidRDefault="000E1DC6" w:rsidP="000E1DC6">
      <w:pPr>
        <w:pStyle w:val="ListParagraph"/>
        <w:numPr>
          <w:ilvl w:val="2"/>
          <w:numId w:val="20"/>
        </w:numPr>
        <w:rPr>
          <w:rFonts w:cstheme="minorHAnsi"/>
        </w:rPr>
      </w:pPr>
      <w:r>
        <w:rPr>
          <w:rFonts w:cstheme="minorHAnsi"/>
        </w:rPr>
        <w:t xml:space="preserve">Preliminary numbers:  (we knew this was going to be lower) so far 47 people- unsheltered.  Last year 101 people.  Sheltered count right now is 106 adults in shelter this year, but that number doesn’t include craigs doors and hotels/motels.  </w:t>
      </w:r>
    </w:p>
    <w:p w14:paraId="0D168763" w14:textId="28774DA8" w:rsidR="000E1DC6" w:rsidRDefault="000E1DC6" w:rsidP="000E1DC6">
      <w:pPr>
        <w:pStyle w:val="ListParagraph"/>
        <w:numPr>
          <w:ilvl w:val="3"/>
          <w:numId w:val="20"/>
        </w:numPr>
        <w:rPr>
          <w:rFonts w:cstheme="minorHAnsi"/>
        </w:rPr>
      </w:pPr>
      <w:r>
        <w:rPr>
          <w:rFonts w:cstheme="minorHAnsi"/>
        </w:rPr>
        <w:t xml:space="preserve">Theresa – shelter in Holyoke has likely effected the numbers in unsheltered. In community meetings we have heard that the shelters in Pittsfield are not full.  People are choosing to stay outside.  </w:t>
      </w:r>
    </w:p>
    <w:p w14:paraId="343D2202" w14:textId="77777777" w:rsidR="000E1DC6" w:rsidRDefault="000E1DC6" w:rsidP="000E1DC6">
      <w:pPr>
        <w:pStyle w:val="ListParagraph"/>
        <w:numPr>
          <w:ilvl w:val="3"/>
          <w:numId w:val="20"/>
        </w:numPr>
        <w:rPr>
          <w:rFonts w:cstheme="minorHAnsi"/>
        </w:rPr>
      </w:pPr>
      <w:r>
        <w:rPr>
          <w:rFonts w:cstheme="minorHAnsi"/>
        </w:rPr>
        <w:t>Brad – in Pittsfield – a community advocate is concerned about and shares much higher number.</w:t>
      </w:r>
    </w:p>
    <w:p w14:paraId="0A9E1715" w14:textId="62A92B92" w:rsidR="000E1DC6" w:rsidRPr="004922D6" w:rsidRDefault="000E1DC6" w:rsidP="000E1DC6">
      <w:pPr>
        <w:pStyle w:val="ListParagraph"/>
        <w:numPr>
          <w:ilvl w:val="4"/>
          <w:numId w:val="20"/>
        </w:numPr>
        <w:rPr>
          <w:rFonts w:cstheme="minorHAnsi"/>
        </w:rPr>
      </w:pPr>
      <w:r>
        <w:rPr>
          <w:rFonts w:cstheme="minorHAnsi"/>
        </w:rPr>
        <w:t xml:space="preserve">Michele - There were community advocates from Pittsfield that did conduct surveys.  Pittsfield was the highest count.  18 people that were unsheltered per HUDs definition.   </w:t>
      </w:r>
    </w:p>
    <w:p w14:paraId="774B6989" w14:textId="7B37830A" w:rsidR="004922D6" w:rsidRPr="004922D6" w:rsidRDefault="004922D6" w:rsidP="004922D6">
      <w:pPr>
        <w:pStyle w:val="ListParagraph"/>
        <w:numPr>
          <w:ilvl w:val="1"/>
          <w:numId w:val="20"/>
        </w:numPr>
        <w:rPr>
          <w:rFonts w:cstheme="minorHAnsi"/>
        </w:rPr>
      </w:pPr>
      <w:r w:rsidRPr="004922D6">
        <w:rPr>
          <w:rFonts w:cstheme="minorHAnsi"/>
        </w:rPr>
        <w:t>SPM</w:t>
      </w:r>
      <w:r w:rsidR="000E1DC6">
        <w:rPr>
          <w:rFonts w:cstheme="minorHAnsi"/>
        </w:rPr>
        <w:t xml:space="preserve"> – submitted at the end of February, seeing significantly fewer people in shelter in 2020 compared ot 2019 – need to depopulate during pandemic, but also seeing longer stays.  Increase in exits to PH, from 31% to 35%, PH stays went from 94%-98%.  </w:t>
      </w:r>
    </w:p>
    <w:p w14:paraId="01E187E4" w14:textId="00BDB020" w:rsidR="004922D6" w:rsidRDefault="004922D6" w:rsidP="004922D6">
      <w:pPr>
        <w:pStyle w:val="ListParagraph"/>
        <w:numPr>
          <w:ilvl w:val="1"/>
          <w:numId w:val="20"/>
        </w:numPr>
        <w:rPr>
          <w:rFonts w:cstheme="minorHAnsi"/>
        </w:rPr>
      </w:pPr>
      <w:r w:rsidRPr="004922D6">
        <w:rPr>
          <w:rFonts w:cstheme="minorHAnsi"/>
        </w:rPr>
        <w:t>LSA</w:t>
      </w:r>
      <w:r w:rsidR="000E1DC6">
        <w:rPr>
          <w:rFonts w:cstheme="minorHAnsi"/>
        </w:rPr>
        <w:t xml:space="preserve"> – end of December, Stella. </w:t>
      </w:r>
    </w:p>
    <w:p w14:paraId="081A70AE" w14:textId="31E66AFD" w:rsidR="00341F3D" w:rsidRDefault="00341F3D" w:rsidP="00341F3D">
      <w:pPr>
        <w:rPr>
          <w:rFonts w:cstheme="minorHAnsi"/>
        </w:rPr>
      </w:pPr>
      <w:r>
        <w:rPr>
          <w:rFonts w:cstheme="minorHAnsi"/>
        </w:rPr>
        <w:t>Pamela - WMNEH Legislative meetings were held last week to share bill and budget priorities for the Network and are following up with the legislators individually.  Thanks to Keleigh for her leading the conversation around racial equity</w:t>
      </w:r>
    </w:p>
    <w:p w14:paraId="22EDA97E" w14:textId="6FA33869" w:rsidR="00341F3D" w:rsidRDefault="00341F3D" w:rsidP="00341F3D">
      <w:pPr>
        <w:rPr>
          <w:rFonts w:cstheme="minorHAnsi"/>
        </w:rPr>
      </w:pPr>
      <w:r>
        <w:rPr>
          <w:rFonts w:cstheme="minorHAnsi"/>
        </w:rPr>
        <w:tab/>
        <w:t>* June 4</w:t>
      </w:r>
      <w:r w:rsidRPr="00341F3D">
        <w:rPr>
          <w:rFonts w:cstheme="minorHAnsi"/>
          <w:vertAlign w:val="superscript"/>
        </w:rPr>
        <w:t>th</w:t>
      </w:r>
      <w:r>
        <w:rPr>
          <w:rFonts w:cstheme="minorHAnsi"/>
        </w:rPr>
        <w:t xml:space="preserve"> – will be the Network’s Annual Meeting, more to come. </w:t>
      </w:r>
    </w:p>
    <w:p w14:paraId="0D8D4620" w14:textId="363D4661" w:rsidR="001E53FD" w:rsidRPr="00341F3D" w:rsidRDefault="00341F3D" w:rsidP="00341F3D">
      <w:pPr>
        <w:rPr>
          <w:rFonts w:cstheme="minorHAnsi"/>
        </w:rPr>
      </w:pPr>
      <w:r>
        <w:rPr>
          <w:rFonts w:cstheme="minorHAnsi"/>
        </w:rPr>
        <w:tab/>
      </w:r>
      <w:r>
        <w:rPr>
          <w:rFonts w:cstheme="minorHAnsi"/>
        </w:rPr>
        <w:tab/>
        <w:t>Betsy – MA Public Health meeting is that morning, can you check on this?</w:t>
      </w:r>
    </w:p>
    <w:p w14:paraId="0133C711" w14:textId="05EE9657" w:rsidR="001E53FD" w:rsidRPr="004922D6" w:rsidRDefault="001E53FD" w:rsidP="00846F5E">
      <w:pPr>
        <w:pStyle w:val="BodyFirstpage"/>
        <w:ind w:left="0"/>
        <w:rPr>
          <w:rFonts w:asciiTheme="minorHAnsi" w:eastAsia="Calibri" w:hAnsiTheme="minorHAnsi" w:cstheme="minorHAnsi"/>
          <w:b/>
          <w:color w:val="000000" w:themeColor="text1"/>
        </w:rPr>
      </w:pPr>
    </w:p>
    <w:p w14:paraId="2D0A2BA6" w14:textId="2804E8CA" w:rsidR="001E53FD" w:rsidRDefault="001E53FD" w:rsidP="00846F5E">
      <w:pPr>
        <w:pStyle w:val="BodyFirstpage"/>
        <w:ind w:left="0"/>
        <w:rPr>
          <w:rFonts w:asciiTheme="minorHAnsi" w:eastAsia="Calibri" w:hAnsiTheme="minorHAnsi" w:cstheme="minorHAnsi"/>
          <w:b/>
          <w:color w:val="000000" w:themeColor="text1"/>
        </w:rPr>
      </w:pPr>
      <w:r w:rsidRPr="004922D6">
        <w:rPr>
          <w:rFonts w:asciiTheme="minorHAnsi" w:eastAsia="Calibri" w:hAnsiTheme="minorHAnsi" w:cstheme="minorHAnsi"/>
          <w:color w:val="000000" w:themeColor="text1"/>
        </w:rPr>
        <w:t>Shaundell</w:t>
      </w:r>
      <w:r w:rsidRPr="004922D6">
        <w:rPr>
          <w:rFonts w:asciiTheme="minorHAnsi" w:eastAsia="Calibri" w:hAnsiTheme="minorHAnsi" w:cstheme="minorHAnsi"/>
          <w:b/>
          <w:color w:val="000000" w:themeColor="text1"/>
        </w:rPr>
        <w:t xml:space="preserve"> – Landlord Engagement</w:t>
      </w:r>
      <w:r w:rsidR="00DE511E" w:rsidRPr="004922D6">
        <w:rPr>
          <w:rFonts w:asciiTheme="minorHAnsi" w:eastAsia="Calibri" w:hAnsiTheme="minorHAnsi" w:cstheme="minorHAnsi"/>
          <w:b/>
          <w:color w:val="000000" w:themeColor="text1"/>
        </w:rPr>
        <w:t xml:space="preserve"> Plan and needs</w:t>
      </w:r>
    </w:p>
    <w:p w14:paraId="4D12AF7E" w14:textId="4E262008" w:rsidR="00341F3D" w:rsidRDefault="00341F3D" w:rsidP="00846F5E">
      <w:pPr>
        <w:pStyle w:val="BodyFirstpage"/>
        <w:ind w:left="0"/>
        <w:rPr>
          <w:rFonts w:asciiTheme="minorHAnsi" w:eastAsia="Calibri" w:hAnsiTheme="minorHAnsi" w:cstheme="minorHAnsi"/>
          <w:color w:val="000000" w:themeColor="text1"/>
        </w:rPr>
      </w:pPr>
    </w:p>
    <w:p w14:paraId="27A7AFE5" w14:textId="505EF5F4" w:rsidR="00341F3D" w:rsidRDefault="00341F3D" w:rsidP="00846F5E">
      <w:pPr>
        <w:pStyle w:val="BodyFirstpage"/>
        <w:ind w:left="0"/>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The CoC with our TAC consultant, Doug Tetreault is working on this to support the YHDP projects and then system wide.  </w:t>
      </w:r>
    </w:p>
    <w:p w14:paraId="660E6D80" w14:textId="5AC918C3" w:rsidR="00341F3D" w:rsidRDefault="00341F3D" w:rsidP="00341F3D">
      <w:pPr>
        <w:pStyle w:val="BodyFirstpage"/>
        <w:numPr>
          <w:ilvl w:val="0"/>
          <w:numId w:val="20"/>
        </w:numPr>
        <w:rPr>
          <w:rFonts w:asciiTheme="minorHAnsi" w:eastAsia="Calibri" w:hAnsiTheme="minorHAnsi" w:cstheme="minorHAnsi"/>
          <w:color w:val="000000" w:themeColor="text1"/>
        </w:rPr>
      </w:pPr>
      <w:r>
        <w:rPr>
          <w:rFonts w:asciiTheme="minorHAnsi" w:eastAsia="Calibri" w:hAnsiTheme="minorHAnsi" w:cstheme="minorHAnsi"/>
          <w:color w:val="000000" w:themeColor="text1"/>
        </w:rPr>
        <w:t>Landlord engagement management plan – sets our priorities</w:t>
      </w:r>
    </w:p>
    <w:p w14:paraId="6FC7C941" w14:textId="190EFE64" w:rsidR="00341F3D" w:rsidRDefault="00341F3D" w:rsidP="00341F3D">
      <w:pPr>
        <w:pStyle w:val="BodyFirstpage"/>
        <w:numPr>
          <w:ilvl w:val="0"/>
          <w:numId w:val="20"/>
        </w:numPr>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Created landlord fliers for landlords and housing partners – what projects are, what we are doing, basic information about what is offered to landlords &amp; how partners can be involved.  </w:t>
      </w:r>
    </w:p>
    <w:p w14:paraId="5941E425" w14:textId="568180CC" w:rsidR="00341F3D" w:rsidRDefault="00341F3D" w:rsidP="00341F3D">
      <w:pPr>
        <w:pStyle w:val="BodyFirstpage"/>
        <w:numPr>
          <w:ilvl w:val="0"/>
          <w:numId w:val="20"/>
        </w:numPr>
        <w:rPr>
          <w:rFonts w:asciiTheme="minorHAnsi" w:eastAsia="Calibri" w:hAnsiTheme="minorHAnsi" w:cstheme="minorHAnsi"/>
          <w:color w:val="000000" w:themeColor="text1"/>
        </w:rPr>
      </w:pPr>
      <w:r>
        <w:rPr>
          <w:rFonts w:asciiTheme="minorHAnsi" w:eastAsia="Calibri" w:hAnsiTheme="minorHAnsi" w:cstheme="minorHAnsi"/>
          <w:color w:val="000000" w:themeColor="text1"/>
        </w:rPr>
        <w:t>Then we have a sharing protocol – projects identified concerns about competing for landlords – so this will outline how we will work in partnership on this</w:t>
      </w:r>
    </w:p>
    <w:p w14:paraId="4136EDE6" w14:textId="375BAD2F" w:rsidR="00341F3D" w:rsidRDefault="00341F3D" w:rsidP="00341F3D">
      <w:pPr>
        <w:pStyle w:val="BodyFirstpage"/>
        <w:numPr>
          <w:ilvl w:val="0"/>
          <w:numId w:val="20"/>
        </w:numPr>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Addressing transportation and </w:t>
      </w:r>
    </w:p>
    <w:p w14:paraId="530FB61F" w14:textId="69CB499D" w:rsidR="00341F3D" w:rsidRDefault="00341F3D" w:rsidP="00341F3D">
      <w:pPr>
        <w:pStyle w:val="BodyFirstpage"/>
        <w:ind w:left="720"/>
        <w:rPr>
          <w:rFonts w:asciiTheme="minorHAnsi" w:eastAsia="Calibri" w:hAnsiTheme="minorHAnsi" w:cstheme="minorHAnsi"/>
          <w:color w:val="000000" w:themeColor="text1"/>
        </w:rPr>
      </w:pPr>
    </w:p>
    <w:p w14:paraId="36D3EE91" w14:textId="132DC1A2" w:rsidR="00341F3D" w:rsidRDefault="00341F3D" w:rsidP="00341F3D">
      <w:pPr>
        <w:pStyle w:val="BodyFirstpage"/>
        <w:ind w:left="720"/>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Brad - suggested partnering with HCECs, Berkshire County would be happy to partner for this.  </w:t>
      </w:r>
    </w:p>
    <w:p w14:paraId="1CA22416" w14:textId="4BFF0CD0" w:rsidR="00341F3D" w:rsidRDefault="00341F3D" w:rsidP="00341F3D">
      <w:pPr>
        <w:pStyle w:val="BodyFirstpage"/>
        <w:ind w:left="720"/>
        <w:rPr>
          <w:rFonts w:asciiTheme="minorHAnsi" w:eastAsia="Calibri" w:hAnsiTheme="minorHAnsi" w:cstheme="minorHAnsi"/>
          <w:color w:val="000000" w:themeColor="text1"/>
        </w:rPr>
      </w:pPr>
      <w:r>
        <w:rPr>
          <w:rFonts w:asciiTheme="minorHAnsi" w:eastAsia="Calibri" w:hAnsiTheme="minorHAnsi" w:cstheme="minorHAnsi"/>
          <w:color w:val="000000" w:themeColor="text1"/>
        </w:rPr>
        <w:t>Jane-  would also like to be involved because they have landlord connections</w:t>
      </w:r>
    </w:p>
    <w:p w14:paraId="4C3290E5" w14:textId="37B68DD1" w:rsidR="00341F3D" w:rsidRDefault="00341F3D" w:rsidP="00341F3D">
      <w:pPr>
        <w:pStyle w:val="BodyFirstpage"/>
        <w:ind w:left="720"/>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Melphy – struggling a bit in terms of screening processes in the mission to develop affordable housing.  Service dollars are sometimes for homeless units.  We need policies in place to help people overcome the process </w:t>
      </w:r>
      <w:r w:rsidR="00DE35B0">
        <w:rPr>
          <w:rFonts w:asciiTheme="minorHAnsi" w:eastAsia="Calibri" w:hAnsiTheme="minorHAnsi" w:cstheme="minorHAnsi"/>
          <w:color w:val="000000" w:themeColor="text1"/>
        </w:rPr>
        <w:t>on screening procedures.  How do we set a subset policy to help with the transition to PH.  Some ways that landlords get off the hook.  We need to be the example of how landlords can be part of the opportunity to better circumstances for folks for better recruitment.</w:t>
      </w:r>
    </w:p>
    <w:p w14:paraId="6C69F61A" w14:textId="3B1A8908" w:rsidR="00DE35B0" w:rsidRDefault="00DE35B0" w:rsidP="00341F3D">
      <w:pPr>
        <w:pStyle w:val="BodyFirstpage"/>
        <w:ind w:left="720"/>
        <w:rPr>
          <w:rFonts w:asciiTheme="minorHAnsi" w:eastAsia="Calibri" w:hAnsiTheme="minorHAnsi" w:cstheme="minorHAnsi"/>
          <w:color w:val="000000" w:themeColor="text1"/>
        </w:rPr>
      </w:pPr>
      <w:r>
        <w:rPr>
          <w:rFonts w:asciiTheme="minorHAnsi" w:eastAsia="Calibri" w:hAnsiTheme="minorHAnsi" w:cstheme="minorHAnsi"/>
          <w:color w:val="000000" w:themeColor="text1"/>
        </w:rPr>
        <w:tab/>
        <w:t>Brad has documentation around this released by HUD.</w:t>
      </w:r>
    </w:p>
    <w:p w14:paraId="505B6A45" w14:textId="716B59AC" w:rsidR="00DE35B0" w:rsidRDefault="00DE35B0" w:rsidP="00341F3D">
      <w:pPr>
        <w:pStyle w:val="BodyFirstpage"/>
        <w:ind w:left="720"/>
        <w:rPr>
          <w:rFonts w:asciiTheme="minorHAnsi" w:eastAsia="Calibri" w:hAnsiTheme="minorHAnsi" w:cstheme="minorHAnsi"/>
          <w:color w:val="000000" w:themeColor="text1"/>
        </w:rPr>
      </w:pPr>
      <w:r>
        <w:rPr>
          <w:rFonts w:asciiTheme="minorHAnsi" w:eastAsia="Calibri" w:hAnsiTheme="minorHAnsi" w:cstheme="minorHAnsi"/>
          <w:color w:val="000000" w:themeColor="text1"/>
        </w:rPr>
        <w:t>Theresa - said that we should partner with Wayfinders in Three County for YHDP housing.</w:t>
      </w:r>
    </w:p>
    <w:p w14:paraId="3E5C1804" w14:textId="3DFB16C3" w:rsidR="00DE35B0" w:rsidRPr="00341F3D" w:rsidRDefault="00DE35B0" w:rsidP="00341F3D">
      <w:pPr>
        <w:pStyle w:val="BodyFirstpage"/>
        <w:ind w:left="720"/>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Shaundell – as a person with lived experience, coming across the local project reps – they might be viewing this as a </w:t>
      </w:r>
    </w:p>
    <w:p w14:paraId="5B725B63" w14:textId="77777777" w:rsidR="00204434" w:rsidRPr="004922D6" w:rsidRDefault="00204434" w:rsidP="00846F5E">
      <w:pPr>
        <w:pStyle w:val="BodyFirstpage"/>
        <w:ind w:left="0"/>
        <w:rPr>
          <w:rFonts w:asciiTheme="minorHAnsi" w:eastAsia="Calibri" w:hAnsiTheme="minorHAnsi" w:cstheme="minorHAnsi"/>
          <w:color w:val="000000" w:themeColor="text1"/>
        </w:rPr>
      </w:pPr>
    </w:p>
    <w:p w14:paraId="35E22184" w14:textId="27243529" w:rsidR="66A011F9" w:rsidRPr="004922D6" w:rsidRDefault="00846F5E" w:rsidP="00846F5E">
      <w:pPr>
        <w:pStyle w:val="BodyFirstpage"/>
        <w:ind w:left="0"/>
        <w:rPr>
          <w:rFonts w:asciiTheme="minorHAnsi" w:eastAsia="Calibri" w:hAnsiTheme="minorHAnsi" w:cstheme="minorHAnsi"/>
          <w:b/>
          <w:bCs/>
          <w:color w:val="000000" w:themeColor="text1"/>
        </w:rPr>
      </w:pPr>
      <w:r w:rsidRPr="004922D6">
        <w:rPr>
          <w:rFonts w:asciiTheme="minorHAnsi" w:eastAsia="Calibri" w:hAnsiTheme="minorHAnsi" w:cstheme="minorHAnsi"/>
          <w:bCs/>
          <w:color w:val="000000" w:themeColor="text1"/>
        </w:rPr>
        <w:t xml:space="preserve">Keleigh </w:t>
      </w:r>
      <w:r w:rsidRPr="004922D6">
        <w:rPr>
          <w:rFonts w:asciiTheme="minorHAnsi" w:eastAsia="Calibri" w:hAnsiTheme="minorHAnsi" w:cstheme="minorHAnsi"/>
          <w:b/>
          <w:bCs/>
          <w:color w:val="000000" w:themeColor="text1"/>
        </w:rPr>
        <w:t xml:space="preserve">– </w:t>
      </w:r>
      <w:r w:rsidR="001E53FD" w:rsidRPr="004922D6">
        <w:rPr>
          <w:rFonts w:asciiTheme="minorHAnsi" w:eastAsia="Calibri" w:hAnsiTheme="minorHAnsi" w:cstheme="minorHAnsi"/>
          <w:b/>
          <w:bCs/>
          <w:color w:val="000000" w:themeColor="text1"/>
        </w:rPr>
        <w:t>Site monitoring planning/updated form.</w:t>
      </w:r>
    </w:p>
    <w:p w14:paraId="54B9F7B2" w14:textId="3186EC10" w:rsidR="00DE511E" w:rsidRDefault="002F1356" w:rsidP="00846F5E">
      <w:pPr>
        <w:pStyle w:val="BodyFirstpage"/>
        <w:ind w:left="0"/>
        <w:rPr>
          <w:rFonts w:asciiTheme="minorHAnsi" w:eastAsia="Calibri" w:hAnsiTheme="minorHAnsi" w:cstheme="minorHAnsi"/>
          <w:color w:val="000000" w:themeColor="text1"/>
        </w:rPr>
      </w:pPr>
      <w:r>
        <w:rPr>
          <w:rFonts w:asciiTheme="minorHAnsi" w:eastAsia="Calibri" w:hAnsiTheme="minorHAnsi" w:cstheme="minorHAnsi"/>
          <w:color w:val="000000" w:themeColor="text1"/>
        </w:rPr>
        <w:t>2021 Site Monitoring will likely be conducted offsite</w:t>
      </w:r>
    </w:p>
    <w:p w14:paraId="201AE83F" w14:textId="5D79F0C5" w:rsidR="002F1356" w:rsidRDefault="002F1356" w:rsidP="00846F5E">
      <w:pPr>
        <w:pStyle w:val="BodyFirstpage"/>
        <w:ind w:left="0"/>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Projects will begin to hear from CoC staff regarding these plans at the end of the month.  </w:t>
      </w:r>
    </w:p>
    <w:p w14:paraId="2A1698FF" w14:textId="4A76EA16" w:rsidR="002F1356" w:rsidRDefault="002F1356" w:rsidP="00846F5E">
      <w:pPr>
        <w:pStyle w:val="BodyFirstpage"/>
        <w:ind w:left="0"/>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Monitoring visits will be held in April and May.  </w:t>
      </w:r>
    </w:p>
    <w:p w14:paraId="4EFF1B51" w14:textId="406A604C" w:rsidR="002F1356" w:rsidRDefault="002F1356" w:rsidP="00846F5E">
      <w:pPr>
        <w:pStyle w:val="BodyFirstpage"/>
        <w:ind w:left="0"/>
        <w:rPr>
          <w:rFonts w:asciiTheme="minorHAnsi" w:eastAsia="Calibri" w:hAnsiTheme="minorHAnsi" w:cstheme="minorHAnsi"/>
          <w:color w:val="000000" w:themeColor="text1"/>
        </w:rPr>
      </w:pPr>
      <w:r>
        <w:rPr>
          <w:rFonts w:asciiTheme="minorHAnsi" w:eastAsia="Calibri" w:hAnsiTheme="minorHAnsi" w:cstheme="minorHAnsi"/>
          <w:color w:val="000000" w:themeColor="text1"/>
        </w:rPr>
        <w:t>Updated Monitoring form has been developed (will be sent to the board members)</w:t>
      </w:r>
    </w:p>
    <w:p w14:paraId="7EAFB1C3" w14:textId="77777777" w:rsidR="009B76BC" w:rsidRDefault="009B76BC" w:rsidP="00846F5E">
      <w:pPr>
        <w:pStyle w:val="BodyFirstpage"/>
        <w:ind w:left="0"/>
        <w:rPr>
          <w:rFonts w:asciiTheme="minorHAnsi" w:eastAsia="Calibri" w:hAnsiTheme="minorHAnsi" w:cstheme="minorHAnsi"/>
          <w:b/>
          <w:color w:val="000000" w:themeColor="text1"/>
        </w:rPr>
      </w:pPr>
    </w:p>
    <w:p w14:paraId="480B2E9F" w14:textId="3EA2980B" w:rsidR="00DE511E" w:rsidRPr="004922D6" w:rsidRDefault="00DE511E" w:rsidP="00846F5E">
      <w:pPr>
        <w:pStyle w:val="BodyFirstpage"/>
        <w:ind w:left="0"/>
        <w:rPr>
          <w:rFonts w:asciiTheme="minorHAnsi" w:eastAsia="Calibri" w:hAnsiTheme="minorHAnsi" w:cstheme="minorHAnsi"/>
          <w:b/>
          <w:color w:val="000000" w:themeColor="text1"/>
        </w:rPr>
      </w:pPr>
      <w:r w:rsidRPr="004922D6">
        <w:rPr>
          <w:rFonts w:asciiTheme="minorHAnsi" w:eastAsia="Calibri" w:hAnsiTheme="minorHAnsi" w:cstheme="minorHAnsi"/>
          <w:b/>
          <w:color w:val="000000" w:themeColor="text1"/>
        </w:rPr>
        <w:t xml:space="preserve"> </w:t>
      </w:r>
      <w:r w:rsidRPr="004922D6">
        <w:rPr>
          <w:rFonts w:asciiTheme="minorHAnsi" w:eastAsia="Calibri" w:hAnsiTheme="minorHAnsi" w:cstheme="minorHAnsi"/>
          <w:color w:val="000000" w:themeColor="text1"/>
        </w:rPr>
        <w:t>Keleigh</w:t>
      </w:r>
      <w:r w:rsidRPr="004922D6">
        <w:rPr>
          <w:rFonts w:asciiTheme="minorHAnsi" w:eastAsia="Calibri" w:hAnsiTheme="minorHAnsi" w:cstheme="minorHAnsi"/>
          <w:b/>
          <w:color w:val="000000" w:themeColor="text1"/>
        </w:rPr>
        <w:t xml:space="preserve"> – CoC Program staffing Updates.</w:t>
      </w:r>
    </w:p>
    <w:p w14:paraId="21020143" w14:textId="7F0D1D24" w:rsidR="000D6C53" w:rsidRPr="004922D6" w:rsidRDefault="000D6C53" w:rsidP="000D6C53">
      <w:pPr>
        <w:pStyle w:val="ListParagraph"/>
        <w:numPr>
          <w:ilvl w:val="1"/>
          <w:numId w:val="20"/>
        </w:numPr>
        <w:rPr>
          <w:rFonts w:cstheme="minorHAnsi"/>
        </w:rPr>
      </w:pPr>
      <w:r w:rsidRPr="004922D6">
        <w:rPr>
          <w:rFonts w:cstheme="minorHAnsi"/>
        </w:rPr>
        <w:t xml:space="preserve">Hiring Youth and Young Adult Homeless Services coordinator – EOHHS contract management and YHDP system support, managing the Coordinated Community Plan to End Youth Homelessness.  </w:t>
      </w:r>
    </w:p>
    <w:p w14:paraId="69CF9926" w14:textId="798A9AE8" w:rsidR="07D0B312" w:rsidRPr="00DE35B0" w:rsidRDefault="000D6C53" w:rsidP="00DE35B0">
      <w:pPr>
        <w:pStyle w:val="ListParagraph"/>
        <w:numPr>
          <w:ilvl w:val="1"/>
          <w:numId w:val="20"/>
        </w:numPr>
        <w:rPr>
          <w:rFonts w:cstheme="minorHAnsi"/>
        </w:rPr>
      </w:pPr>
      <w:r w:rsidRPr="004922D6">
        <w:rPr>
          <w:rFonts w:cstheme="minorHAnsi"/>
        </w:rPr>
        <w:t>Brooke – homeless services and billing manager - returns in two weeks</w:t>
      </w:r>
    </w:p>
    <w:p w14:paraId="06709CB5" w14:textId="7063900F" w:rsidR="66A011F9" w:rsidRPr="004922D6" w:rsidRDefault="66A011F9" w:rsidP="00204434">
      <w:pPr>
        <w:pStyle w:val="BodyFirstpage"/>
        <w:ind w:left="0"/>
        <w:rPr>
          <w:rFonts w:asciiTheme="minorHAnsi" w:eastAsia="Calibri" w:hAnsiTheme="minorHAnsi" w:cstheme="minorHAnsi"/>
          <w:color w:val="000000" w:themeColor="text1"/>
        </w:rPr>
      </w:pPr>
      <w:r w:rsidRPr="004922D6">
        <w:rPr>
          <w:rFonts w:asciiTheme="minorHAnsi" w:eastAsia="Calibri" w:hAnsiTheme="minorHAnsi" w:cstheme="minorHAnsi"/>
          <w:b/>
          <w:bCs/>
          <w:color w:val="000000" w:themeColor="text1"/>
        </w:rPr>
        <w:t xml:space="preserve">Brad </w:t>
      </w:r>
      <w:r w:rsidR="00204434" w:rsidRPr="004922D6">
        <w:rPr>
          <w:rFonts w:asciiTheme="minorHAnsi" w:eastAsia="Calibri" w:hAnsiTheme="minorHAnsi" w:cstheme="minorHAnsi"/>
          <w:b/>
          <w:bCs/>
          <w:color w:val="000000" w:themeColor="text1"/>
        </w:rPr>
        <w:t>-</w:t>
      </w:r>
      <w:r w:rsidRPr="004922D6">
        <w:rPr>
          <w:rFonts w:asciiTheme="minorHAnsi" w:eastAsia="Calibri" w:hAnsiTheme="minorHAnsi" w:cstheme="minorHAnsi"/>
          <w:b/>
          <w:bCs/>
          <w:color w:val="000000" w:themeColor="text1"/>
        </w:rPr>
        <w:t xml:space="preserve">Adjournment </w:t>
      </w:r>
    </w:p>
    <w:p w14:paraId="702F8104" w14:textId="38795655" w:rsidR="00DE35B0" w:rsidRDefault="00DE35B0" w:rsidP="00204434">
      <w:pPr>
        <w:pStyle w:val="BodyFirstpage"/>
        <w:ind w:left="0"/>
        <w:rPr>
          <w:rFonts w:asciiTheme="minorHAnsi" w:eastAsia="Calibri" w:hAnsiTheme="minorHAnsi" w:cstheme="minorHAnsi"/>
          <w:bCs/>
          <w:color w:val="000000" w:themeColor="text1"/>
        </w:rPr>
      </w:pPr>
      <w:r w:rsidRPr="009B76BC">
        <w:rPr>
          <w:rFonts w:asciiTheme="minorHAnsi" w:eastAsia="Calibri" w:hAnsiTheme="minorHAnsi" w:cstheme="minorHAnsi"/>
          <w:bCs/>
          <w:color w:val="000000" w:themeColor="text1"/>
        </w:rPr>
        <w:t>Betsy, Jane – 2</w:t>
      </w:r>
      <w:r w:rsidRPr="009B76BC">
        <w:rPr>
          <w:rFonts w:asciiTheme="minorHAnsi" w:eastAsia="Calibri" w:hAnsiTheme="minorHAnsi" w:cstheme="minorHAnsi"/>
          <w:bCs/>
          <w:color w:val="000000" w:themeColor="text1"/>
          <w:vertAlign w:val="superscript"/>
        </w:rPr>
        <w:t>nd</w:t>
      </w:r>
      <w:r w:rsidRPr="009B76BC">
        <w:rPr>
          <w:rFonts w:asciiTheme="minorHAnsi" w:eastAsia="Calibri" w:hAnsiTheme="minorHAnsi" w:cstheme="minorHAnsi"/>
          <w:bCs/>
          <w:color w:val="000000" w:themeColor="text1"/>
        </w:rPr>
        <w:t xml:space="preserve">. </w:t>
      </w:r>
    </w:p>
    <w:p w14:paraId="21F1D9BE" w14:textId="77777777" w:rsidR="009B76BC" w:rsidRPr="009B76BC" w:rsidRDefault="009B76BC" w:rsidP="00204434">
      <w:pPr>
        <w:pStyle w:val="BodyFirstpage"/>
        <w:ind w:left="0"/>
        <w:rPr>
          <w:rFonts w:asciiTheme="minorHAnsi" w:eastAsia="Calibri" w:hAnsiTheme="minorHAnsi" w:cstheme="minorHAnsi"/>
          <w:bCs/>
          <w:color w:val="000000" w:themeColor="text1"/>
        </w:rPr>
      </w:pPr>
    </w:p>
    <w:p w14:paraId="456D3B2F" w14:textId="12715EA4" w:rsidR="07D0B312" w:rsidRPr="004922D6" w:rsidRDefault="07D0B312" w:rsidP="00761CB7">
      <w:pPr>
        <w:pStyle w:val="BodyFirstpage"/>
        <w:ind w:left="0"/>
        <w:rPr>
          <w:rFonts w:asciiTheme="minorHAnsi" w:hAnsiTheme="minorHAnsi" w:cstheme="minorHAnsi" w:hint="eastAsia"/>
        </w:rPr>
      </w:pPr>
      <w:bookmarkStart w:id="0" w:name="_GoBack"/>
      <w:bookmarkEnd w:id="0"/>
    </w:p>
    <w:sectPr w:rsidR="07D0B312" w:rsidRPr="004922D6" w:rsidSect="00973D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default"/>
  </w:font>
  <w:font w:name="Arial Unicode MS">
    <w:altName w:val="Arial"/>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9E8"/>
    <w:multiLevelType w:val="hybridMultilevel"/>
    <w:tmpl w:val="B204B14E"/>
    <w:lvl w:ilvl="0" w:tplc="9F7CCFB6">
      <w:start w:val="1"/>
      <w:numFmt w:val="bullet"/>
      <w:lvlText w:val=""/>
      <w:lvlJc w:val="left"/>
      <w:pPr>
        <w:ind w:left="720" w:hanging="360"/>
      </w:pPr>
      <w:rPr>
        <w:rFonts w:ascii="Symbol" w:hAnsi="Symbol" w:hint="default"/>
      </w:rPr>
    </w:lvl>
    <w:lvl w:ilvl="1" w:tplc="055A96C8">
      <w:start w:val="1"/>
      <w:numFmt w:val="bullet"/>
      <w:lvlText w:val="o"/>
      <w:lvlJc w:val="left"/>
      <w:pPr>
        <w:ind w:left="1440" w:hanging="360"/>
      </w:pPr>
      <w:rPr>
        <w:rFonts w:ascii="Courier New" w:hAnsi="Courier New" w:hint="default"/>
      </w:rPr>
    </w:lvl>
    <w:lvl w:ilvl="2" w:tplc="135AE760">
      <w:start w:val="1"/>
      <w:numFmt w:val="bullet"/>
      <w:lvlText w:val=""/>
      <w:lvlJc w:val="left"/>
      <w:pPr>
        <w:ind w:left="2160" w:hanging="360"/>
      </w:pPr>
      <w:rPr>
        <w:rFonts w:ascii="Wingdings" w:hAnsi="Wingdings" w:hint="default"/>
      </w:rPr>
    </w:lvl>
    <w:lvl w:ilvl="3" w:tplc="DF08ECF6">
      <w:start w:val="1"/>
      <w:numFmt w:val="bullet"/>
      <w:lvlText w:val=""/>
      <w:lvlJc w:val="left"/>
      <w:pPr>
        <w:ind w:left="2880" w:hanging="360"/>
      </w:pPr>
      <w:rPr>
        <w:rFonts w:ascii="Symbol" w:hAnsi="Symbol" w:hint="default"/>
      </w:rPr>
    </w:lvl>
    <w:lvl w:ilvl="4" w:tplc="24BEE30C">
      <w:start w:val="1"/>
      <w:numFmt w:val="bullet"/>
      <w:lvlText w:val="o"/>
      <w:lvlJc w:val="left"/>
      <w:pPr>
        <w:ind w:left="3600" w:hanging="360"/>
      </w:pPr>
      <w:rPr>
        <w:rFonts w:ascii="Courier New" w:hAnsi="Courier New" w:hint="default"/>
      </w:rPr>
    </w:lvl>
    <w:lvl w:ilvl="5" w:tplc="D2268E08">
      <w:start w:val="1"/>
      <w:numFmt w:val="bullet"/>
      <w:lvlText w:val=""/>
      <w:lvlJc w:val="left"/>
      <w:pPr>
        <w:ind w:left="4320" w:hanging="360"/>
      </w:pPr>
      <w:rPr>
        <w:rFonts w:ascii="Wingdings" w:hAnsi="Wingdings" w:hint="default"/>
      </w:rPr>
    </w:lvl>
    <w:lvl w:ilvl="6" w:tplc="3230E026">
      <w:start w:val="1"/>
      <w:numFmt w:val="bullet"/>
      <w:lvlText w:val=""/>
      <w:lvlJc w:val="left"/>
      <w:pPr>
        <w:ind w:left="5040" w:hanging="360"/>
      </w:pPr>
      <w:rPr>
        <w:rFonts w:ascii="Symbol" w:hAnsi="Symbol" w:hint="default"/>
      </w:rPr>
    </w:lvl>
    <w:lvl w:ilvl="7" w:tplc="92A2E44E">
      <w:start w:val="1"/>
      <w:numFmt w:val="bullet"/>
      <w:lvlText w:val="o"/>
      <w:lvlJc w:val="left"/>
      <w:pPr>
        <w:ind w:left="5760" w:hanging="360"/>
      </w:pPr>
      <w:rPr>
        <w:rFonts w:ascii="Courier New" w:hAnsi="Courier New" w:hint="default"/>
      </w:rPr>
    </w:lvl>
    <w:lvl w:ilvl="8" w:tplc="19C4D484">
      <w:start w:val="1"/>
      <w:numFmt w:val="bullet"/>
      <w:lvlText w:val=""/>
      <w:lvlJc w:val="left"/>
      <w:pPr>
        <w:ind w:left="6480" w:hanging="360"/>
      </w:pPr>
      <w:rPr>
        <w:rFonts w:ascii="Wingdings" w:hAnsi="Wingdings" w:hint="default"/>
      </w:rPr>
    </w:lvl>
  </w:abstractNum>
  <w:abstractNum w:abstractNumId="1" w15:restartNumberingAfterBreak="0">
    <w:nsid w:val="05D85443"/>
    <w:multiLevelType w:val="hybridMultilevel"/>
    <w:tmpl w:val="9B84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93D3B"/>
    <w:multiLevelType w:val="hybridMultilevel"/>
    <w:tmpl w:val="78D87898"/>
    <w:lvl w:ilvl="0" w:tplc="FFFFFFFF">
      <w:start w:val="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E1E54"/>
    <w:multiLevelType w:val="hybridMultilevel"/>
    <w:tmpl w:val="28F6EA14"/>
    <w:lvl w:ilvl="0" w:tplc="3162E920">
      <w:start w:val="10"/>
      <w:numFmt w:val="bullet"/>
      <w:lvlText w:val=""/>
      <w:lvlJc w:val="left"/>
      <w:pPr>
        <w:ind w:left="1080" w:hanging="360"/>
      </w:pPr>
      <w:rPr>
        <w:rFonts w:ascii="Symbol" w:eastAsia="Calibr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D13E4E"/>
    <w:multiLevelType w:val="hybridMultilevel"/>
    <w:tmpl w:val="0AAA5FA6"/>
    <w:lvl w:ilvl="0" w:tplc="CAA6BB66">
      <w:start w:val="1"/>
      <w:numFmt w:val="bullet"/>
      <w:lvlText w:val=""/>
      <w:lvlJc w:val="left"/>
      <w:pPr>
        <w:ind w:left="720" w:hanging="360"/>
      </w:pPr>
      <w:rPr>
        <w:rFonts w:ascii="Symbol" w:hAnsi="Symbol" w:hint="default"/>
      </w:rPr>
    </w:lvl>
    <w:lvl w:ilvl="1" w:tplc="E3B4F7B4">
      <w:start w:val="1"/>
      <w:numFmt w:val="bullet"/>
      <w:lvlText w:val="o"/>
      <w:lvlJc w:val="left"/>
      <w:pPr>
        <w:ind w:left="1440" w:hanging="360"/>
      </w:pPr>
      <w:rPr>
        <w:rFonts w:ascii="Courier New" w:hAnsi="Courier New" w:hint="default"/>
      </w:rPr>
    </w:lvl>
    <w:lvl w:ilvl="2" w:tplc="641E2822">
      <w:start w:val="1"/>
      <w:numFmt w:val="bullet"/>
      <w:lvlText w:val=""/>
      <w:lvlJc w:val="left"/>
      <w:pPr>
        <w:ind w:left="2160" w:hanging="360"/>
      </w:pPr>
      <w:rPr>
        <w:rFonts w:ascii="Wingdings" w:hAnsi="Wingdings" w:hint="default"/>
      </w:rPr>
    </w:lvl>
    <w:lvl w:ilvl="3" w:tplc="F2A8A45C">
      <w:start w:val="1"/>
      <w:numFmt w:val="bullet"/>
      <w:lvlText w:val=""/>
      <w:lvlJc w:val="left"/>
      <w:pPr>
        <w:ind w:left="2880" w:hanging="360"/>
      </w:pPr>
      <w:rPr>
        <w:rFonts w:ascii="Symbol" w:hAnsi="Symbol" w:hint="default"/>
      </w:rPr>
    </w:lvl>
    <w:lvl w:ilvl="4" w:tplc="C7E094B6">
      <w:start w:val="1"/>
      <w:numFmt w:val="bullet"/>
      <w:lvlText w:val="o"/>
      <w:lvlJc w:val="left"/>
      <w:pPr>
        <w:ind w:left="3600" w:hanging="360"/>
      </w:pPr>
      <w:rPr>
        <w:rFonts w:ascii="Courier New" w:hAnsi="Courier New" w:hint="default"/>
      </w:rPr>
    </w:lvl>
    <w:lvl w:ilvl="5" w:tplc="A3102CDA">
      <w:start w:val="1"/>
      <w:numFmt w:val="bullet"/>
      <w:lvlText w:val=""/>
      <w:lvlJc w:val="left"/>
      <w:pPr>
        <w:ind w:left="4320" w:hanging="360"/>
      </w:pPr>
      <w:rPr>
        <w:rFonts w:ascii="Wingdings" w:hAnsi="Wingdings" w:hint="default"/>
      </w:rPr>
    </w:lvl>
    <w:lvl w:ilvl="6" w:tplc="07409C50">
      <w:start w:val="1"/>
      <w:numFmt w:val="bullet"/>
      <w:lvlText w:val=""/>
      <w:lvlJc w:val="left"/>
      <w:pPr>
        <w:ind w:left="5040" w:hanging="360"/>
      </w:pPr>
      <w:rPr>
        <w:rFonts w:ascii="Symbol" w:hAnsi="Symbol" w:hint="default"/>
      </w:rPr>
    </w:lvl>
    <w:lvl w:ilvl="7" w:tplc="51664AE2">
      <w:start w:val="1"/>
      <w:numFmt w:val="bullet"/>
      <w:lvlText w:val="o"/>
      <w:lvlJc w:val="left"/>
      <w:pPr>
        <w:ind w:left="5760" w:hanging="360"/>
      </w:pPr>
      <w:rPr>
        <w:rFonts w:ascii="Courier New" w:hAnsi="Courier New" w:hint="default"/>
      </w:rPr>
    </w:lvl>
    <w:lvl w:ilvl="8" w:tplc="2E143AF8">
      <w:start w:val="1"/>
      <w:numFmt w:val="bullet"/>
      <w:lvlText w:val=""/>
      <w:lvlJc w:val="left"/>
      <w:pPr>
        <w:ind w:left="6480" w:hanging="360"/>
      </w:pPr>
      <w:rPr>
        <w:rFonts w:ascii="Wingdings" w:hAnsi="Wingdings" w:hint="default"/>
      </w:rPr>
    </w:lvl>
  </w:abstractNum>
  <w:abstractNum w:abstractNumId="5" w15:restartNumberingAfterBreak="0">
    <w:nsid w:val="1FAE0418"/>
    <w:multiLevelType w:val="hybridMultilevel"/>
    <w:tmpl w:val="004C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07856"/>
    <w:multiLevelType w:val="multilevel"/>
    <w:tmpl w:val="91D06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20725D"/>
    <w:multiLevelType w:val="hybridMultilevel"/>
    <w:tmpl w:val="5BFC4430"/>
    <w:lvl w:ilvl="0" w:tplc="3912F4F4">
      <w:start w:val="2"/>
      <w:numFmt w:val="bullet"/>
      <w:lvlText w:val=""/>
      <w:lvlJc w:val="left"/>
      <w:pPr>
        <w:ind w:left="720" w:hanging="360"/>
      </w:pPr>
      <w:rPr>
        <w:rFonts w:ascii="Symbol" w:hAnsi="Symbol" w:hint="default"/>
      </w:rPr>
    </w:lvl>
    <w:lvl w:ilvl="1" w:tplc="B854E92E">
      <w:start w:val="1"/>
      <w:numFmt w:val="bullet"/>
      <w:lvlText w:val="o"/>
      <w:lvlJc w:val="left"/>
      <w:pPr>
        <w:ind w:left="1440" w:hanging="360"/>
      </w:pPr>
      <w:rPr>
        <w:rFonts w:ascii="Courier New" w:hAnsi="Courier New" w:hint="default"/>
      </w:rPr>
    </w:lvl>
    <w:lvl w:ilvl="2" w:tplc="397A8348">
      <w:start w:val="1"/>
      <w:numFmt w:val="bullet"/>
      <w:lvlText w:val=""/>
      <w:lvlJc w:val="left"/>
      <w:pPr>
        <w:ind w:left="2160" w:hanging="360"/>
      </w:pPr>
      <w:rPr>
        <w:rFonts w:ascii="Wingdings" w:hAnsi="Wingdings" w:hint="default"/>
      </w:rPr>
    </w:lvl>
    <w:lvl w:ilvl="3" w:tplc="E542D01A">
      <w:start w:val="1"/>
      <w:numFmt w:val="bullet"/>
      <w:lvlText w:val=""/>
      <w:lvlJc w:val="left"/>
      <w:pPr>
        <w:ind w:left="2880" w:hanging="360"/>
      </w:pPr>
      <w:rPr>
        <w:rFonts w:ascii="Symbol" w:hAnsi="Symbol" w:hint="default"/>
      </w:rPr>
    </w:lvl>
    <w:lvl w:ilvl="4" w:tplc="F1363C6E">
      <w:start w:val="1"/>
      <w:numFmt w:val="bullet"/>
      <w:lvlText w:val="o"/>
      <w:lvlJc w:val="left"/>
      <w:pPr>
        <w:ind w:left="3600" w:hanging="360"/>
      </w:pPr>
      <w:rPr>
        <w:rFonts w:ascii="Courier New" w:hAnsi="Courier New" w:hint="default"/>
      </w:rPr>
    </w:lvl>
    <w:lvl w:ilvl="5" w:tplc="C80E348E">
      <w:start w:val="1"/>
      <w:numFmt w:val="bullet"/>
      <w:lvlText w:val=""/>
      <w:lvlJc w:val="left"/>
      <w:pPr>
        <w:ind w:left="4320" w:hanging="360"/>
      </w:pPr>
      <w:rPr>
        <w:rFonts w:ascii="Wingdings" w:hAnsi="Wingdings" w:hint="default"/>
      </w:rPr>
    </w:lvl>
    <w:lvl w:ilvl="6" w:tplc="7B0E48E8">
      <w:start w:val="1"/>
      <w:numFmt w:val="bullet"/>
      <w:lvlText w:val=""/>
      <w:lvlJc w:val="left"/>
      <w:pPr>
        <w:ind w:left="5040" w:hanging="360"/>
      </w:pPr>
      <w:rPr>
        <w:rFonts w:ascii="Symbol" w:hAnsi="Symbol" w:hint="default"/>
      </w:rPr>
    </w:lvl>
    <w:lvl w:ilvl="7" w:tplc="3F2AAB06">
      <w:start w:val="1"/>
      <w:numFmt w:val="bullet"/>
      <w:lvlText w:val="o"/>
      <w:lvlJc w:val="left"/>
      <w:pPr>
        <w:ind w:left="5760" w:hanging="360"/>
      </w:pPr>
      <w:rPr>
        <w:rFonts w:ascii="Courier New" w:hAnsi="Courier New" w:hint="default"/>
      </w:rPr>
    </w:lvl>
    <w:lvl w:ilvl="8" w:tplc="84A67A64">
      <w:start w:val="1"/>
      <w:numFmt w:val="bullet"/>
      <w:lvlText w:val=""/>
      <w:lvlJc w:val="left"/>
      <w:pPr>
        <w:ind w:left="6480" w:hanging="360"/>
      </w:pPr>
      <w:rPr>
        <w:rFonts w:ascii="Wingdings" w:hAnsi="Wingdings" w:hint="default"/>
      </w:rPr>
    </w:lvl>
  </w:abstractNum>
  <w:abstractNum w:abstractNumId="8" w15:restartNumberingAfterBreak="0">
    <w:nsid w:val="31A66D26"/>
    <w:multiLevelType w:val="multilevel"/>
    <w:tmpl w:val="0E8A1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28230A"/>
    <w:multiLevelType w:val="hybridMultilevel"/>
    <w:tmpl w:val="A0E0223A"/>
    <w:lvl w:ilvl="0" w:tplc="1578F7F2">
      <w:start w:val="3"/>
      <w:numFmt w:val="bullet"/>
      <w:lvlText w:val=""/>
      <w:lvlJc w:val="left"/>
      <w:pPr>
        <w:ind w:left="2808" w:hanging="360"/>
      </w:pPr>
      <w:rPr>
        <w:rFonts w:ascii="Symbol" w:eastAsia="Arial Unicode MS" w:hAnsi="Symbol" w:cs="Arial Unicode MS" w:hint="default"/>
      </w:rPr>
    </w:lvl>
    <w:lvl w:ilvl="1" w:tplc="04090003" w:tentative="1">
      <w:start w:val="1"/>
      <w:numFmt w:val="bullet"/>
      <w:lvlText w:val="o"/>
      <w:lvlJc w:val="left"/>
      <w:pPr>
        <w:ind w:left="3528" w:hanging="360"/>
      </w:pPr>
      <w:rPr>
        <w:rFonts w:ascii="Courier New" w:hAnsi="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10" w15:restartNumberingAfterBreak="0">
    <w:nsid w:val="420153D6"/>
    <w:multiLevelType w:val="hybridMultilevel"/>
    <w:tmpl w:val="1584C2E4"/>
    <w:lvl w:ilvl="0" w:tplc="371C81DC">
      <w:start w:val="1"/>
      <w:numFmt w:val="bullet"/>
      <w:lvlText w:val=""/>
      <w:lvlJc w:val="left"/>
      <w:pPr>
        <w:ind w:left="720" w:hanging="360"/>
      </w:pPr>
      <w:rPr>
        <w:rFonts w:ascii="Symbol" w:hAnsi="Symbol" w:hint="default"/>
      </w:rPr>
    </w:lvl>
    <w:lvl w:ilvl="1" w:tplc="33C229B4">
      <w:start w:val="1"/>
      <w:numFmt w:val="bullet"/>
      <w:lvlText w:val="o"/>
      <w:lvlJc w:val="left"/>
      <w:pPr>
        <w:ind w:left="1440" w:hanging="360"/>
      </w:pPr>
      <w:rPr>
        <w:rFonts w:ascii="Courier New" w:hAnsi="Courier New" w:hint="default"/>
      </w:rPr>
    </w:lvl>
    <w:lvl w:ilvl="2" w:tplc="441EB29A">
      <w:start w:val="1"/>
      <w:numFmt w:val="bullet"/>
      <w:lvlText w:val=""/>
      <w:lvlJc w:val="left"/>
      <w:pPr>
        <w:ind w:left="2160" w:hanging="360"/>
      </w:pPr>
      <w:rPr>
        <w:rFonts w:ascii="Wingdings" w:hAnsi="Wingdings" w:hint="default"/>
      </w:rPr>
    </w:lvl>
    <w:lvl w:ilvl="3" w:tplc="60923606">
      <w:start w:val="1"/>
      <w:numFmt w:val="bullet"/>
      <w:lvlText w:val=""/>
      <w:lvlJc w:val="left"/>
      <w:pPr>
        <w:ind w:left="2880" w:hanging="360"/>
      </w:pPr>
      <w:rPr>
        <w:rFonts w:ascii="Symbol" w:hAnsi="Symbol" w:hint="default"/>
      </w:rPr>
    </w:lvl>
    <w:lvl w:ilvl="4" w:tplc="CF2A2F9E">
      <w:start w:val="1"/>
      <w:numFmt w:val="bullet"/>
      <w:lvlText w:val="o"/>
      <w:lvlJc w:val="left"/>
      <w:pPr>
        <w:ind w:left="3600" w:hanging="360"/>
      </w:pPr>
      <w:rPr>
        <w:rFonts w:ascii="Courier New" w:hAnsi="Courier New" w:hint="default"/>
      </w:rPr>
    </w:lvl>
    <w:lvl w:ilvl="5" w:tplc="39FAA094">
      <w:start w:val="1"/>
      <w:numFmt w:val="bullet"/>
      <w:lvlText w:val=""/>
      <w:lvlJc w:val="left"/>
      <w:pPr>
        <w:ind w:left="4320" w:hanging="360"/>
      </w:pPr>
      <w:rPr>
        <w:rFonts w:ascii="Wingdings" w:hAnsi="Wingdings" w:hint="default"/>
      </w:rPr>
    </w:lvl>
    <w:lvl w:ilvl="6" w:tplc="DC9AB36A">
      <w:start w:val="1"/>
      <w:numFmt w:val="bullet"/>
      <w:lvlText w:val=""/>
      <w:lvlJc w:val="left"/>
      <w:pPr>
        <w:ind w:left="5040" w:hanging="360"/>
      </w:pPr>
      <w:rPr>
        <w:rFonts w:ascii="Symbol" w:hAnsi="Symbol" w:hint="default"/>
      </w:rPr>
    </w:lvl>
    <w:lvl w:ilvl="7" w:tplc="7124F386">
      <w:start w:val="1"/>
      <w:numFmt w:val="bullet"/>
      <w:lvlText w:val="o"/>
      <w:lvlJc w:val="left"/>
      <w:pPr>
        <w:ind w:left="5760" w:hanging="360"/>
      </w:pPr>
      <w:rPr>
        <w:rFonts w:ascii="Courier New" w:hAnsi="Courier New" w:hint="default"/>
      </w:rPr>
    </w:lvl>
    <w:lvl w:ilvl="8" w:tplc="EC5C2ADE">
      <w:start w:val="1"/>
      <w:numFmt w:val="bullet"/>
      <w:lvlText w:val=""/>
      <w:lvlJc w:val="left"/>
      <w:pPr>
        <w:ind w:left="6480" w:hanging="360"/>
      </w:pPr>
      <w:rPr>
        <w:rFonts w:ascii="Wingdings" w:hAnsi="Wingdings" w:hint="default"/>
      </w:rPr>
    </w:lvl>
  </w:abstractNum>
  <w:abstractNum w:abstractNumId="11" w15:restartNumberingAfterBreak="0">
    <w:nsid w:val="471E05E9"/>
    <w:multiLevelType w:val="hybridMultilevel"/>
    <w:tmpl w:val="7E8A06A2"/>
    <w:lvl w:ilvl="0" w:tplc="FFFFFFFF">
      <w:start w:val="1"/>
      <w:numFmt w:val="upperRoman"/>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F271F"/>
    <w:multiLevelType w:val="hybridMultilevel"/>
    <w:tmpl w:val="19CACD5E"/>
    <w:lvl w:ilvl="0" w:tplc="BDA4D29C">
      <w:start w:val="1"/>
      <w:numFmt w:val="bullet"/>
      <w:lvlText w:val=""/>
      <w:lvlJc w:val="left"/>
      <w:pPr>
        <w:tabs>
          <w:tab w:val="num" w:pos="720"/>
        </w:tabs>
        <w:ind w:left="720" w:hanging="360"/>
      </w:pPr>
      <w:rPr>
        <w:rFonts w:ascii="Symbol" w:hAnsi="Symbol" w:hint="default"/>
        <w:sz w:val="20"/>
      </w:rPr>
    </w:lvl>
    <w:lvl w:ilvl="1" w:tplc="3FD415F8">
      <w:start w:val="1"/>
      <w:numFmt w:val="bullet"/>
      <w:lvlText w:val="o"/>
      <w:lvlJc w:val="left"/>
      <w:pPr>
        <w:tabs>
          <w:tab w:val="num" w:pos="1440"/>
        </w:tabs>
        <w:ind w:left="1440" w:hanging="360"/>
      </w:pPr>
      <w:rPr>
        <w:rFonts w:ascii="Courier New" w:hAnsi="Courier New" w:hint="default"/>
        <w:sz w:val="20"/>
      </w:rPr>
    </w:lvl>
    <w:lvl w:ilvl="2" w:tplc="2B1C563E" w:tentative="1">
      <w:start w:val="1"/>
      <w:numFmt w:val="bullet"/>
      <w:lvlText w:val=""/>
      <w:lvlJc w:val="left"/>
      <w:pPr>
        <w:tabs>
          <w:tab w:val="num" w:pos="2160"/>
        </w:tabs>
        <w:ind w:left="2160" w:hanging="360"/>
      </w:pPr>
      <w:rPr>
        <w:rFonts w:ascii="Symbol" w:hAnsi="Symbol" w:hint="default"/>
        <w:sz w:val="20"/>
      </w:rPr>
    </w:lvl>
    <w:lvl w:ilvl="3" w:tplc="0B1223AC" w:tentative="1">
      <w:start w:val="1"/>
      <w:numFmt w:val="bullet"/>
      <w:lvlText w:val=""/>
      <w:lvlJc w:val="left"/>
      <w:pPr>
        <w:tabs>
          <w:tab w:val="num" w:pos="2880"/>
        </w:tabs>
        <w:ind w:left="2880" w:hanging="360"/>
      </w:pPr>
      <w:rPr>
        <w:rFonts w:ascii="Symbol" w:hAnsi="Symbol" w:hint="default"/>
        <w:sz w:val="20"/>
      </w:rPr>
    </w:lvl>
    <w:lvl w:ilvl="4" w:tplc="C88A067A" w:tentative="1">
      <w:start w:val="1"/>
      <w:numFmt w:val="bullet"/>
      <w:lvlText w:val=""/>
      <w:lvlJc w:val="left"/>
      <w:pPr>
        <w:tabs>
          <w:tab w:val="num" w:pos="3600"/>
        </w:tabs>
        <w:ind w:left="3600" w:hanging="360"/>
      </w:pPr>
      <w:rPr>
        <w:rFonts w:ascii="Symbol" w:hAnsi="Symbol" w:hint="default"/>
        <w:sz w:val="20"/>
      </w:rPr>
    </w:lvl>
    <w:lvl w:ilvl="5" w:tplc="C8B090C0" w:tentative="1">
      <w:start w:val="1"/>
      <w:numFmt w:val="bullet"/>
      <w:lvlText w:val=""/>
      <w:lvlJc w:val="left"/>
      <w:pPr>
        <w:tabs>
          <w:tab w:val="num" w:pos="4320"/>
        </w:tabs>
        <w:ind w:left="4320" w:hanging="360"/>
      </w:pPr>
      <w:rPr>
        <w:rFonts w:ascii="Symbol" w:hAnsi="Symbol" w:hint="default"/>
        <w:sz w:val="20"/>
      </w:rPr>
    </w:lvl>
    <w:lvl w:ilvl="6" w:tplc="BD16A176" w:tentative="1">
      <w:start w:val="1"/>
      <w:numFmt w:val="bullet"/>
      <w:lvlText w:val=""/>
      <w:lvlJc w:val="left"/>
      <w:pPr>
        <w:tabs>
          <w:tab w:val="num" w:pos="5040"/>
        </w:tabs>
        <w:ind w:left="5040" w:hanging="360"/>
      </w:pPr>
      <w:rPr>
        <w:rFonts w:ascii="Symbol" w:hAnsi="Symbol" w:hint="default"/>
        <w:sz w:val="20"/>
      </w:rPr>
    </w:lvl>
    <w:lvl w:ilvl="7" w:tplc="B830B216" w:tentative="1">
      <w:start w:val="1"/>
      <w:numFmt w:val="bullet"/>
      <w:lvlText w:val=""/>
      <w:lvlJc w:val="left"/>
      <w:pPr>
        <w:tabs>
          <w:tab w:val="num" w:pos="5760"/>
        </w:tabs>
        <w:ind w:left="5760" w:hanging="360"/>
      </w:pPr>
      <w:rPr>
        <w:rFonts w:ascii="Symbol" w:hAnsi="Symbol" w:hint="default"/>
        <w:sz w:val="20"/>
      </w:rPr>
    </w:lvl>
    <w:lvl w:ilvl="8" w:tplc="9B7668D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2B52EB"/>
    <w:multiLevelType w:val="hybridMultilevel"/>
    <w:tmpl w:val="8A960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E70C1"/>
    <w:multiLevelType w:val="hybridMultilevel"/>
    <w:tmpl w:val="EC6EE098"/>
    <w:lvl w:ilvl="0" w:tplc="BCEC4906">
      <w:start w:val="1"/>
      <w:numFmt w:val="bullet"/>
      <w:lvlText w:val="-"/>
      <w:lvlJc w:val="left"/>
      <w:pPr>
        <w:ind w:left="720" w:hanging="360"/>
      </w:pPr>
      <w:rPr>
        <w:rFonts w:ascii="Arial Unicode MS" w:hAnsi="Arial Unicode MS" w:hint="default"/>
      </w:rPr>
    </w:lvl>
    <w:lvl w:ilvl="1" w:tplc="DA36F52E">
      <w:start w:val="1"/>
      <w:numFmt w:val="bullet"/>
      <w:lvlText w:val="o"/>
      <w:lvlJc w:val="left"/>
      <w:pPr>
        <w:ind w:left="1440" w:hanging="360"/>
      </w:pPr>
      <w:rPr>
        <w:rFonts w:ascii="Courier New" w:hAnsi="Courier New" w:hint="default"/>
      </w:rPr>
    </w:lvl>
    <w:lvl w:ilvl="2" w:tplc="7D0EF850">
      <w:start w:val="1"/>
      <w:numFmt w:val="bullet"/>
      <w:lvlText w:val=""/>
      <w:lvlJc w:val="left"/>
      <w:pPr>
        <w:ind w:left="2160" w:hanging="360"/>
      </w:pPr>
      <w:rPr>
        <w:rFonts w:ascii="Wingdings" w:hAnsi="Wingdings" w:hint="default"/>
      </w:rPr>
    </w:lvl>
    <w:lvl w:ilvl="3" w:tplc="E1480B3A">
      <w:start w:val="1"/>
      <w:numFmt w:val="bullet"/>
      <w:lvlText w:val=""/>
      <w:lvlJc w:val="left"/>
      <w:pPr>
        <w:ind w:left="2880" w:hanging="360"/>
      </w:pPr>
      <w:rPr>
        <w:rFonts w:ascii="Symbol" w:hAnsi="Symbol" w:hint="default"/>
      </w:rPr>
    </w:lvl>
    <w:lvl w:ilvl="4" w:tplc="F81CE22E">
      <w:start w:val="1"/>
      <w:numFmt w:val="bullet"/>
      <w:lvlText w:val="o"/>
      <w:lvlJc w:val="left"/>
      <w:pPr>
        <w:ind w:left="3600" w:hanging="360"/>
      </w:pPr>
      <w:rPr>
        <w:rFonts w:ascii="Courier New" w:hAnsi="Courier New" w:hint="default"/>
      </w:rPr>
    </w:lvl>
    <w:lvl w:ilvl="5" w:tplc="A9CEE7E2">
      <w:start w:val="1"/>
      <w:numFmt w:val="bullet"/>
      <w:lvlText w:val=""/>
      <w:lvlJc w:val="left"/>
      <w:pPr>
        <w:ind w:left="4320" w:hanging="360"/>
      </w:pPr>
      <w:rPr>
        <w:rFonts w:ascii="Wingdings" w:hAnsi="Wingdings" w:hint="default"/>
      </w:rPr>
    </w:lvl>
    <w:lvl w:ilvl="6" w:tplc="8DE2BE0E">
      <w:start w:val="1"/>
      <w:numFmt w:val="bullet"/>
      <w:lvlText w:val=""/>
      <w:lvlJc w:val="left"/>
      <w:pPr>
        <w:ind w:left="5040" w:hanging="360"/>
      </w:pPr>
      <w:rPr>
        <w:rFonts w:ascii="Symbol" w:hAnsi="Symbol" w:hint="default"/>
      </w:rPr>
    </w:lvl>
    <w:lvl w:ilvl="7" w:tplc="96301746">
      <w:start w:val="1"/>
      <w:numFmt w:val="bullet"/>
      <w:lvlText w:val="o"/>
      <w:lvlJc w:val="left"/>
      <w:pPr>
        <w:ind w:left="5760" w:hanging="360"/>
      </w:pPr>
      <w:rPr>
        <w:rFonts w:ascii="Courier New" w:hAnsi="Courier New" w:hint="default"/>
      </w:rPr>
    </w:lvl>
    <w:lvl w:ilvl="8" w:tplc="28769A7C">
      <w:start w:val="1"/>
      <w:numFmt w:val="bullet"/>
      <w:lvlText w:val=""/>
      <w:lvlJc w:val="left"/>
      <w:pPr>
        <w:ind w:left="6480" w:hanging="360"/>
      </w:pPr>
      <w:rPr>
        <w:rFonts w:ascii="Wingdings" w:hAnsi="Wingdings" w:hint="default"/>
      </w:rPr>
    </w:lvl>
  </w:abstractNum>
  <w:abstractNum w:abstractNumId="15" w15:restartNumberingAfterBreak="0">
    <w:nsid w:val="5F5E58B7"/>
    <w:multiLevelType w:val="hybridMultilevel"/>
    <w:tmpl w:val="4F06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80579"/>
    <w:multiLevelType w:val="hybridMultilevel"/>
    <w:tmpl w:val="5406F664"/>
    <w:lvl w:ilvl="0" w:tplc="DE505140">
      <w:start w:val="1"/>
      <w:numFmt w:val="bullet"/>
      <w:lvlText w:val=""/>
      <w:lvlJc w:val="left"/>
      <w:pPr>
        <w:ind w:left="720" w:hanging="360"/>
      </w:pPr>
      <w:rPr>
        <w:rFonts w:ascii="Symbol" w:hAnsi="Symbol" w:hint="default"/>
      </w:rPr>
    </w:lvl>
    <w:lvl w:ilvl="1" w:tplc="9782FEE6">
      <w:start w:val="1"/>
      <w:numFmt w:val="bullet"/>
      <w:lvlText w:val="o"/>
      <w:lvlJc w:val="left"/>
      <w:pPr>
        <w:ind w:left="1440" w:hanging="360"/>
      </w:pPr>
      <w:rPr>
        <w:rFonts w:ascii="Courier New" w:hAnsi="Courier New" w:hint="default"/>
      </w:rPr>
    </w:lvl>
    <w:lvl w:ilvl="2" w:tplc="41B4F3AC">
      <w:start w:val="1"/>
      <w:numFmt w:val="bullet"/>
      <w:lvlText w:val=""/>
      <w:lvlJc w:val="left"/>
      <w:pPr>
        <w:ind w:left="2160" w:hanging="360"/>
      </w:pPr>
      <w:rPr>
        <w:rFonts w:ascii="Wingdings" w:hAnsi="Wingdings" w:hint="default"/>
      </w:rPr>
    </w:lvl>
    <w:lvl w:ilvl="3" w:tplc="B99C1F7E">
      <w:start w:val="1"/>
      <w:numFmt w:val="bullet"/>
      <w:lvlText w:val=""/>
      <w:lvlJc w:val="left"/>
      <w:pPr>
        <w:ind w:left="2880" w:hanging="360"/>
      </w:pPr>
      <w:rPr>
        <w:rFonts w:ascii="Symbol" w:hAnsi="Symbol" w:hint="default"/>
      </w:rPr>
    </w:lvl>
    <w:lvl w:ilvl="4" w:tplc="93F0E5DC">
      <w:start w:val="1"/>
      <w:numFmt w:val="bullet"/>
      <w:lvlText w:val="o"/>
      <w:lvlJc w:val="left"/>
      <w:pPr>
        <w:ind w:left="3600" w:hanging="360"/>
      </w:pPr>
      <w:rPr>
        <w:rFonts w:ascii="Courier New" w:hAnsi="Courier New" w:hint="default"/>
      </w:rPr>
    </w:lvl>
    <w:lvl w:ilvl="5" w:tplc="BD9CBBE4">
      <w:start w:val="1"/>
      <w:numFmt w:val="bullet"/>
      <w:lvlText w:val=""/>
      <w:lvlJc w:val="left"/>
      <w:pPr>
        <w:ind w:left="4320" w:hanging="360"/>
      </w:pPr>
      <w:rPr>
        <w:rFonts w:ascii="Wingdings" w:hAnsi="Wingdings" w:hint="default"/>
      </w:rPr>
    </w:lvl>
    <w:lvl w:ilvl="6" w:tplc="A20C1FD0">
      <w:start w:val="1"/>
      <w:numFmt w:val="bullet"/>
      <w:lvlText w:val=""/>
      <w:lvlJc w:val="left"/>
      <w:pPr>
        <w:ind w:left="5040" w:hanging="360"/>
      </w:pPr>
      <w:rPr>
        <w:rFonts w:ascii="Symbol" w:hAnsi="Symbol" w:hint="default"/>
      </w:rPr>
    </w:lvl>
    <w:lvl w:ilvl="7" w:tplc="E0F482DE">
      <w:start w:val="1"/>
      <w:numFmt w:val="bullet"/>
      <w:lvlText w:val="o"/>
      <w:lvlJc w:val="left"/>
      <w:pPr>
        <w:ind w:left="5760" w:hanging="360"/>
      </w:pPr>
      <w:rPr>
        <w:rFonts w:ascii="Courier New" w:hAnsi="Courier New" w:hint="default"/>
      </w:rPr>
    </w:lvl>
    <w:lvl w:ilvl="8" w:tplc="20E2ED42">
      <w:start w:val="1"/>
      <w:numFmt w:val="bullet"/>
      <w:lvlText w:val=""/>
      <w:lvlJc w:val="left"/>
      <w:pPr>
        <w:ind w:left="6480" w:hanging="360"/>
      </w:pPr>
      <w:rPr>
        <w:rFonts w:ascii="Wingdings" w:hAnsi="Wingdings" w:hint="default"/>
      </w:rPr>
    </w:lvl>
  </w:abstractNum>
  <w:abstractNum w:abstractNumId="17" w15:restartNumberingAfterBreak="0">
    <w:nsid w:val="5FA91D24"/>
    <w:multiLevelType w:val="hybridMultilevel"/>
    <w:tmpl w:val="633695E4"/>
    <w:lvl w:ilvl="0" w:tplc="C6D8CD12">
      <w:start w:val="1"/>
      <w:numFmt w:val="decimal"/>
      <w:lvlText w:val="%1."/>
      <w:lvlJc w:val="left"/>
      <w:pPr>
        <w:ind w:left="720" w:hanging="360"/>
      </w:pPr>
    </w:lvl>
    <w:lvl w:ilvl="1" w:tplc="D9181D5C">
      <w:start w:val="1"/>
      <w:numFmt w:val="lowerLetter"/>
      <w:lvlText w:val="%2."/>
      <w:lvlJc w:val="left"/>
      <w:pPr>
        <w:ind w:left="1440" w:hanging="360"/>
      </w:pPr>
    </w:lvl>
    <w:lvl w:ilvl="2" w:tplc="C4C43872">
      <w:start w:val="1"/>
      <w:numFmt w:val="lowerRoman"/>
      <w:lvlText w:val="%3."/>
      <w:lvlJc w:val="right"/>
      <w:pPr>
        <w:ind w:left="2160" w:hanging="180"/>
      </w:pPr>
    </w:lvl>
    <w:lvl w:ilvl="3" w:tplc="ED5EDD76">
      <w:start w:val="1"/>
      <w:numFmt w:val="decimal"/>
      <w:lvlText w:val="%4."/>
      <w:lvlJc w:val="left"/>
      <w:pPr>
        <w:ind w:left="2880" w:hanging="360"/>
      </w:pPr>
    </w:lvl>
    <w:lvl w:ilvl="4" w:tplc="B9F6913E">
      <w:start w:val="1"/>
      <w:numFmt w:val="lowerLetter"/>
      <w:lvlText w:val="%5."/>
      <w:lvlJc w:val="left"/>
      <w:pPr>
        <w:ind w:left="3600" w:hanging="360"/>
      </w:pPr>
    </w:lvl>
    <w:lvl w:ilvl="5" w:tplc="966AC556">
      <w:start w:val="1"/>
      <w:numFmt w:val="lowerRoman"/>
      <w:lvlText w:val="%6."/>
      <w:lvlJc w:val="right"/>
      <w:pPr>
        <w:ind w:left="4320" w:hanging="180"/>
      </w:pPr>
    </w:lvl>
    <w:lvl w:ilvl="6" w:tplc="16A067AE">
      <w:start w:val="1"/>
      <w:numFmt w:val="decimal"/>
      <w:lvlText w:val="%7."/>
      <w:lvlJc w:val="left"/>
      <w:pPr>
        <w:ind w:left="5040" w:hanging="360"/>
      </w:pPr>
    </w:lvl>
    <w:lvl w:ilvl="7" w:tplc="1FBCDD26">
      <w:start w:val="1"/>
      <w:numFmt w:val="lowerLetter"/>
      <w:lvlText w:val="%8."/>
      <w:lvlJc w:val="left"/>
      <w:pPr>
        <w:ind w:left="5760" w:hanging="360"/>
      </w:pPr>
    </w:lvl>
    <w:lvl w:ilvl="8" w:tplc="814E2B20">
      <w:start w:val="1"/>
      <w:numFmt w:val="lowerRoman"/>
      <w:lvlText w:val="%9."/>
      <w:lvlJc w:val="right"/>
      <w:pPr>
        <w:ind w:left="6480" w:hanging="180"/>
      </w:pPr>
    </w:lvl>
  </w:abstractNum>
  <w:abstractNum w:abstractNumId="18" w15:restartNumberingAfterBreak="0">
    <w:nsid w:val="657B71E5"/>
    <w:multiLevelType w:val="hybridMultilevel"/>
    <w:tmpl w:val="826E3676"/>
    <w:lvl w:ilvl="0" w:tplc="CDD2893E">
      <w:start w:val="1"/>
      <w:numFmt w:val="upperRoman"/>
      <w:lvlText w:val="%1."/>
      <w:lvlJc w:val="right"/>
      <w:pPr>
        <w:ind w:left="720" w:hanging="360"/>
      </w:pPr>
    </w:lvl>
    <w:lvl w:ilvl="1" w:tplc="A7782ED0">
      <w:start w:val="1"/>
      <w:numFmt w:val="lowerLetter"/>
      <w:lvlText w:val="%2."/>
      <w:lvlJc w:val="left"/>
      <w:pPr>
        <w:ind w:left="1440" w:hanging="360"/>
      </w:pPr>
    </w:lvl>
    <w:lvl w:ilvl="2" w:tplc="5322B5C2">
      <w:start w:val="1"/>
      <w:numFmt w:val="lowerRoman"/>
      <w:lvlText w:val="%3."/>
      <w:lvlJc w:val="right"/>
      <w:pPr>
        <w:ind w:left="2160" w:hanging="180"/>
      </w:pPr>
    </w:lvl>
    <w:lvl w:ilvl="3" w:tplc="5770BBD6">
      <w:start w:val="1"/>
      <w:numFmt w:val="decimal"/>
      <w:lvlText w:val="%4."/>
      <w:lvlJc w:val="left"/>
      <w:pPr>
        <w:ind w:left="2880" w:hanging="360"/>
      </w:pPr>
    </w:lvl>
    <w:lvl w:ilvl="4" w:tplc="A6465F02">
      <w:start w:val="1"/>
      <w:numFmt w:val="lowerLetter"/>
      <w:lvlText w:val="%5."/>
      <w:lvlJc w:val="left"/>
      <w:pPr>
        <w:ind w:left="3600" w:hanging="360"/>
      </w:pPr>
    </w:lvl>
    <w:lvl w:ilvl="5" w:tplc="66C86E74">
      <w:start w:val="1"/>
      <w:numFmt w:val="lowerRoman"/>
      <w:lvlText w:val="%6."/>
      <w:lvlJc w:val="right"/>
      <w:pPr>
        <w:ind w:left="4320" w:hanging="180"/>
      </w:pPr>
    </w:lvl>
    <w:lvl w:ilvl="6" w:tplc="EF8213AC">
      <w:start w:val="1"/>
      <w:numFmt w:val="decimal"/>
      <w:lvlText w:val="%7."/>
      <w:lvlJc w:val="left"/>
      <w:pPr>
        <w:ind w:left="5040" w:hanging="360"/>
      </w:pPr>
    </w:lvl>
    <w:lvl w:ilvl="7" w:tplc="267256A8">
      <w:start w:val="1"/>
      <w:numFmt w:val="lowerLetter"/>
      <w:lvlText w:val="%8."/>
      <w:lvlJc w:val="left"/>
      <w:pPr>
        <w:ind w:left="5760" w:hanging="360"/>
      </w:pPr>
    </w:lvl>
    <w:lvl w:ilvl="8" w:tplc="E7AA2204">
      <w:start w:val="1"/>
      <w:numFmt w:val="lowerRoman"/>
      <w:lvlText w:val="%9."/>
      <w:lvlJc w:val="right"/>
      <w:pPr>
        <w:ind w:left="6480" w:hanging="180"/>
      </w:pPr>
    </w:lvl>
  </w:abstractNum>
  <w:abstractNum w:abstractNumId="19" w15:restartNumberingAfterBreak="0">
    <w:nsid w:val="67BC69FA"/>
    <w:multiLevelType w:val="hybridMultilevel"/>
    <w:tmpl w:val="F6188E56"/>
    <w:lvl w:ilvl="0" w:tplc="433CCA88">
      <w:numFmt w:val="bullet"/>
      <w:lvlText w:val=""/>
      <w:lvlJc w:val="left"/>
      <w:pPr>
        <w:ind w:left="720" w:hanging="360"/>
      </w:pPr>
      <w:rPr>
        <w:rFonts w:ascii="Symbol" w:eastAsia="Times New Roman" w:hAnsi="Symbol"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C4428"/>
    <w:multiLevelType w:val="hybridMultilevel"/>
    <w:tmpl w:val="B68C9B50"/>
    <w:lvl w:ilvl="0" w:tplc="A9F2177E">
      <w:start w:val="1"/>
      <w:numFmt w:val="upperRoman"/>
      <w:lvlText w:val="%1."/>
      <w:lvlJc w:val="left"/>
      <w:pPr>
        <w:ind w:left="2963" w:hanging="720"/>
      </w:pPr>
      <w:rPr>
        <w:rFonts w:hint="default"/>
      </w:rPr>
    </w:lvl>
    <w:lvl w:ilvl="1" w:tplc="04090019" w:tentative="1">
      <w:start w:val="1"/>
      <w:numFmt w:val="lowerLetter"/>
      <w:lvlText w:val="%2."/>
      <w:lvlJc w:val="left"/>
      <w:pPr>
        <w:ind w:left="3323" w:hanging="360"/>
      </w:pPr>
    </w:lvl>
    <w:lvl w:ilvl="2" w:tplc="0409001B" w:tentative="1">
      <w:start w:val="1"/>
      <w:numFmt w:val="lowerRoman"/>
      <w:lvlText w:val="%3."/>
      <w:lvlJc w:val="right"/>
      <w:pPr>
        <w:ind w:left="4043" w:hanging="180"/>
      </w:pPr>
    </w:lvl>
    <w:lvl w:ilvl="3" w:tplc="0409000F" w:tentative="1">
      <w:start w:val="1"/>
      <w:numFmt w:val="decimal"/>
      <w:lvlText w:val="%4."/>
      <w:lvlJc w:val="left"/>
      <w:pPr>
        <w:ind w:left="4763" w:hanging="360"/>
      </w:pPr>
    </w:lvl>
    <w:lvl w:ilvl="4" w:tplc="04090019" w:tentative="1">
      <w:start w:val="1"/>
      <w:numFmt w:val="lowerLetter"/>
      <w:lvlText w:val="%5."/>
      <w:lvlJc w:val="left"/>
      <w:pPr>
        <w:ind w:left="5483" w:hanging="360"/>
      </w:pPr>
    </w:lvl>
    <w:lvl w:ilvl="5" w:tplc="0409001B" w:tentative="1">
      <w:start w:val="1"/>
      <w:numFmt w:val="lowerRoman"/>
      <w:lvlText w:val="%6."/>
      <w:lvlJc w:val="right"/>
      <w:pPr>
        <w:ind w:left="6203" w:hanging="180"/>
      </w:pPr>
    </w:lvl>
    <w:lvl w:ilvl="6" w:tplc="0409000F" w:tentative="1">
      <w:start w:val="1"/>
      <w:numFmt w:val="decimal"/>
      <w:lvlText w:val="%7."/>
      <w:lvlJc w:val="left"/>
      <w:pPr>
        <w:ind w:left="6923" w:hanging="360"/>
      </w:pPr>
    </w:lvl>
    <w:lvl w:ilvl="7" w:tplc="04090019" w:tentative="1">
      <w:start w:val="1"/>
      <w:numFmt w:val="lowerLetter"/>
      <w:lvlText w:val="%8."/>
      <w:lvlJc w:val="left"/>
      <w:pPr>
        <w:ind w:left="7643" w:hanging="360"/>
      </w:pPr>
    </w:lvl>
    <w:lvl w:ilvl="8" w:tplc="0409001B" w:tentative="1">
      <w:start w:val="1"/>
      <w:numFmt w:val="lowerRoman"/>
      <w:lvlText w:val="%9."/>
      <w:lvlJc w:val="right"/>
      <w:pPr>
        <w:ind w:left="8363" w:hanging="180"/>
      </w:pPr>
    </w:lvl>
  </w:abstractNum>
  <w:abstractNum w:abstractNumId="21" w15:restartNumberingAfterBreak="0">
    <w:nsid w:val="6E6F59F0"/>
    <w:multiLevelType w:val="hybridMultilevel"/>
    <w:tmpl w:val="0CB4A37C"/>
    <w:lvl w:ilvl="0" w:tplc="76C85FCC">
      <w:start w:val="1"/>
      <w:numFmt w:val="bullet"/>
      <w:lvlText w:val=""/>
      <w:lvlJc w:val="left"/>
      <w:pPr>
        <w:ind w:left="720" w:hanging="360"/>
      </w:pPr>
      <w:rPr>
        <w:rFonts w:ascii="Symbol" w:hAnsi="Symbol" w:hint="default"/>
      </w:rPr>
    </w:lvl>
    <w:lvl w:ilvl="1" w:tplc="A06AA924">
      <w:start w:val="1"/>
      <w:numFmt w:val="bullet"/>
      <w:lvlText w:val="o"/>
      <w:lvlJc w:val="left"/>
      <w:pPr>
        <w:ind w:left="1440" w:hanging="360"/>
      </w:pPr>
      <w:rPr>
        <w:rFonts w:ascii="Courier New" w:hAnsi="Courier New" w:hint="default"/>
      </w:rPr>
    </w:lvl>
    <w:lvl w:ilvl="2" w:tplc="436ABB76">
      <w:start w:val="1"/>
      <w:numFmt w:val="bullet"/>
      <w:lvlText w:val=""/>
      <w:lvlJc w:val="left"/>
      <w:pPr>
        <w:ind w:left="2160" w:hanging="360"/>
      </w:pPr>
      <w:rPr>
        <w:rFonts w:ascii="Wingdings" w:hAnsi="Wingdings" w:hint="default"/>
      </w:rPr>
    </w:lvl>
    <w:lvl w:ilvl="3" w:tplc="3328EE1C">
      <w:start w:val="1"/>
      <w:numFmt w:val="bullet"/>
      <w:lvlText w:val=""/>
      <w:lvlJc w:val="left"/>
      <w:pPr>
        <w:ind w:left="2880" w:hanging="360"/>
      </w:pPr>
      <w:rPr>
        <w:rFonts w:ascii="Symbol" w:hAnsi="Symbol" w:hint="default"/>
      </w:rPr>
    </w:lvl>
    <w:lvl w:ilvl="4" w:tplc="272E8E14">
      <w:start w:val="1"/>
      <w:numFmt w:val="bullet"/>
      <w:lvlText w:val="o"/>
      <w:lvlJc w:val="left"/>
      <w:pPr>
        <w:ind w:left="3600" w:hanging="360"/>
      </w:pPr>
      <w:rPr>
        <w:rFonts w:ascii="Courier New" w:hAnsi="Courier New" w:hint="default"/>
      </w:rPr>
    </w:lvl>
    <w:lvl w:ilvl="5" w:tplc="04D81142">
      <w:start w:val="1"/>
      <w:numFmt w:val="bullet"/>
      <w:lvlText w:val=""/>
      <w:lvlJc w:val="left"/>
      <w:pPr>
        <w:ind w:left="4320" w:hanging="360"/>
      </w:pPr>
      <w:rPr>
        <w:rFonts w:ascii="Wingdings" w:hAnsi="Wingdings" w:hint="default"/>
      </w:rPr>
    </w:lvl>
    <w:lvl w:ilvl="6" w:tplc="5230828E">
      <w:start w:val="1"/>
      <w:numFmt w:val="bullet"/>
      <w:lvlText w:val=""/>
      <w:lvlJc w:val="left"/>
      <w:pPr>
        <w:ind w:left="5040" w:hanging="360"/>
      </w:pPr>
      <w:rPr>
        <w:rFonts w:ascii="Symbol" w:hAnsi="Symbol" w:hint="default"/>
      </w:rPr>
    </w:lvl>
    <w:lvl w:ilvl="7" w:tplc="0F22C85A">
      <w:start w:val="1"/>
      <w:numFmt w:val="bullet"/>
      <w:lvlText w:val="o"/>
      <w:lvlJc w:val="left"/>
      <w:pPr>
        <w:ind w:left="5760" w:hanging="360"/>
      </w:pPr>
      <w:rPr>
        <w:rFonts w:ascii="Courier New" w:hAnsi="Courier New" w:hint="default"/>
      </w:rPr>
    </w:lvl>
    <w:lvl w:ilvl="8" w:tplc="9A6CA440">
      <w:start w:val="1"/>
      <w:numFmt w:val="bullet"/>
      <w:lvlText w:val=""/>
      <w:lvlJc w:val="left"/>
      <w:pPr>
        <w:ind w:left="6480" w:hanging="360"/>
      </w:pPr>
      <w:rPr>
        <w:rFonts w:ascii="Wingdings" w:hAnsi="Wingdings" w:hint="default"/>
      </w:rPr>
    </w:lvl>
  </w:abstractNum>
  <w:abstractNum w:abstractNumId="22" w15:restartNumberingAfterBreak="0">
    <w:nsid w:val="6FF5609F"/>
    <w:multiLevelType w:val="hybridMultilevel"/>
    <w:tmpl w:val="237CA67E"/>
    <w:lvl w:ilvl="0" w:tplc="FFFFFFFF">
      <w:start w:val="1"/>
      <w:numFmt w:val="bullet"/>
      <w:lvlText w:val="-"/>
      <w:lvlJc w:val="left"/>
      <w:pPr>
        <w:ind w:left="420" w:hanging="360"/>
      </w:pPr>
      <w:rPr>
        <w:rFonts w:ascii="Arial Unicode MS" w:hAnsi="Arial Unicode M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4"/>
  </w:num>
  <w:num w:numId="2">
    <w:abstractNumId w:val="0"/>
  </w:num>
  <w:num w:numId="3">
    <w:abstractNumId w:val="10"/>
  </w:num>
  <w:num w:numId="4">
    <w:abstractNumId w:val="21"/>
  </w:num>
  <w:num w:numId="5">
    <w:abstractNumId w:val="18"/>
  </w:num>
  <w:num w:numId="6">
    <w:abstractNumId w:val="7"/>
  </w:num>
  <w:num w:numId="7">
    <w:abstractNumId w:val="4"/>
  </w:num>
  <w:num w:numId="8">
    <w:abstractNumId w:val="16"/>
  </w:num>
  <w:num w:numId="9">
    <w:abstractNumId w:val="17"/>
  </w:num>
  <w:num w:numId="10">
    <w:abstractNumId w:val="9"/>
  </w:num>
  <w:num w:numId="11">
    <w:abstractNumId w:val="20"/>
  </w:num>
  <w:num w:numId="12">
    <w:abstractNumId w:val="11"/>
  </w:num>
  <w:num w:numId="13">
    <w:abstractNumId w:val="2"/>
  </w:num>
  <w:num w:numId="14">
    <w:abstractNumId w:val="5"/>
  </w:num>
  <w:num w:numId="15">
    <w:abstractNumId w:val="22"/>
  </w:num>
  <w:num w:numId="16">
    <w:abstractNumId w:val="15"/>
  </w:num>
  <w:num w:numId="17">
    <w:abstractNumId w:val="12"/>
  </w:num>
  <w:num w:numId="18">
    <w:abstractNumId w:val="6"/>
  </w:num>
  <w:num w:numId="19">
    <w:abstractNumId w:val="8"/>
  </w:num>
  <w:num w:numId="20">
    <w:abstractNumId w:val="19"/>
  </w:num>
  <w:num w:numId="21">
    <w:abstractNumId w:val="1"/>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CD"/>
    <w:rsid w:val="000D6C53"/>
    <w:rsid w:val="000E1DC6"/>
    <w:rsid w:val="00102A15"/>
    <w:rsid w:val="001173CD"/>
    <w:rsid w:val="001D53CA"/>
    <w:rsid w:val="001E53FD"/>
    <w:rsid w:val="001E70D0"/>
    <w:rsid w:val="00204434"/>
    <w:rsid w:val="002705F4"/>
    <w:rsid w:val="00283CCA"/>
    <w:rsid w:val="002C103F"/>
    <w:rsid w:val="002F0725"/>
    <w:rsid w:val="002F1356"/>
    <w:rsid w:val="00305939"/>
    <w:rsid w:val="00341F3D"/>
    <w:rsid w:val="00386497"/>
    <w:rsid w:val="003C10EA"/>
    <w:rsid w:val="003E04EF"/>
    <w:rsid w:val="004922D6"/>
    <w:rsid w:val="00596B69"/>
    <w:rsid w:val="005A21F3"/>
    <w:rsid w:val="005C2250"/>
    <w:rsid w:val="006C4655"/>
    <w:rsid w:val="007420CD"/>
    <w:rsid w:val="00761CB7"/>
    <w:rsid w:val="00801096"/>
    <w:rsid w:val="00811B77"/>
    <w:rsid w:val="00846F5E"/>
    <w:rsid w:val="008D46C1"/>
    <w:rsid w:val="0093131B"/>
    <w:rsid w:val="00933398"/>
    <w:rsid w:val="00973D68"/>
    <w:rsid w:val="00974C83"/>
    <w:rsid w:val="00996956"/>
    <w:rsid w:val="009B76BC"/>
    <w:rsid w:val="00A173FE"/>
    <w:rsid w:val="00A17958"/>
    <w:rsid w:val="00A86909"/>
    <w:rsid w:val="00B2638D"/>
    <w:rsid w:val="00C12D73"/>
    <w:rsid w:val="00C62A31"/>
    <w:rsid w:val="00CC0E25"/>
    <w:rsid w:val="00D355CE"/>
    <w:rsid w:val="00D7302F"/>
    <w:rsid w:val="00D76C64"/>
    <w:rsid w:val="00DB127F"/>
    <w:rsid w:val="00DE35B0"/>
    <w:rsid w:val="00DE511E"/>
    <w:rsid w:val="00E1637C"/>
    <w:rsid w:val="00E16D4C"/>
    <w:rsid w:val="00E70853"/>
    <w:rsid w:val="00E741A6"/>
    <w:rsid w:val="00E8325C"/>
    <w:rsid w:val="00F47246"/>
    <w:rsid w:val="00F95BBA"/>
    <w:rsid w:val="02A86D4A"/>
    <w:rsid w:val="03800304"/>
    <w:rsid w:val="03B522E9"/>
    <w:rsid w:val="047952A0"/>
    <w:rsid w:val="04ACA5EF"/>
    <w:rsid w:val="063D43A8"/>
    <w:rsid w:val="07D0B312"/>
    <w:rsid w:val="0824B7DF"/>
    <w:rsid w:val="08932ACB"/>
    <w:rsid w:val="0A2BB150"/>
    <w:rsid w:val="0A393614"/>
    <w:rsid w:val="0C9F91BA"/>
    <w:rsid w:val="0D13AE07"/>
    <w:rsid w:val="0E20C023"/>
    <w:rsid w:val="0E2D1D52"/>
    <w:rsid w:val="0F094B78"/>
    <w:rsid w:val="10A2DF32"/>
    <w:rsid w:val="10B8FBC9"/>
    <w:rsid w:val="11A9230D"/>
    <w:rsid w:val="14429A49"/>
    <w:rsid w:val="1467B107"/>
    <w:rsid w:val="155288B0"/>
    <w:rsid w:val="16A39390"/>
    <w:rsid w:val="17A72C7D"/>
    <w:rsid w:val="17B6AD43"/>
    <w:rsid w:val="191EF3FC"/>
    <w:rsid w:val="1A528042"/>
    <w:rsid w:val="1A6E4AD4"/>
    <w:rsid w:val="1BC5D2F5"/>
    <w:rsid w:val="1F0EA1A4"/>
    <w:rsid w:val="215E7757"/>
    <w:rsid w:val="21909952"/>
    <w:rsid w:val="21AF6BFD"/>
    <w:rsid w:val="2283A21F"/>
    <w:rsid w:val="231FA3BF"/>
    <w:rsid w:val="24F9EB8D"/>
    <w:rsid w:val="262EFB2D"/>
    <w:rsid w:val="26955E9A"/>
    <w:rsid w:val="283A36E0"/>
    <w:rsid w:val="28A3DF48"/>
    <w:rsid w:val="28F5989B"/>
    <w:rsid w:val="2974803C"/>
    <w:rsid w:val="2AF8C392"/>
    <w:rsid w:val="2BD4FEDD"/>
    <w:rsid w:val="2BFE0F65"/>
    <w:rsid w:val="2C7985AD"/>
    <w:rsid w:val="2DBC58C1"/>
    <w:rsid w:val="2E7E76FE"/>
    <w:rsid w:val="2E8ACB8B"/>
    <w:rsid w:val="2F54DBB4"/>
    <w:rsid w:val="3115F220"/>
    <w:rsid w:val="348F7590"/>
    <w:rsid w:val="3649A7B8"/>
    <w:rsid w:val="3A52D98F"/>
    <w:rsid w:val="3A5FB234"/>
    <w:rsid w:val="3B9FA145"/>
    <w:rsid w:val="3D21A0BE"/>
    <w:rsid w:val="3F3334AF"/>
    <w:rsid w:val="404D7BE7"/>
    <w:rsid w:val="418D9CAE"/>
    <w:rsid w:val="4231A173"/>
    <w:rsid w:val="424BED2D"/>
    <w:rsid w:val="4490B0F0"/>
    <w:rsid w:val="4563E64E"/>
    <w:rsid w:val="4664412B"/>
    <w:rsid w:val="492E4A9C"/>
    <w:rsid w:val="4B1787F0"/>
    <w:rsid w:val="4B66ECA9"/>
    <w:rsid w:val="4C4788F6"/>
    <w:rsid w:val="4CA728A6"/>
    <w:rsid w:val="4D80CB0D"/>
    <w:rsid w:val="4D9B1E94"/>
    <w:rsid w:val="4F05962C"/>
    <w:rsid w:val="501B9D8E"/>
    <w:rsid w:val="52E9150A"/>
    <w:rsid w:val="55264E63"/>
    <w:rsid w:val="55B18FB4"/>
    <w:rsid w:val="55E512A9"/>
    <w:rsid w:val="5983FC96"/>
    <w:rsid w:val="59E1D961"/>
    <w:rsid w:val="59FC51C8"/>
    <w:rsid w:val="5C865576"/>
    <w:rsid w:val="5CC31803"/>
    <w:rsid w:val="5F5983D6"/>
    <w:rsid w:val="5F9584C7"/>
    <w:rsid w:val="5FE0DB3C"/>
    <w:rsid w:val="601D4227"/>
    <w:rsid w:val="616FF1D1"/>
    <w:rsid w:val="6177C905"/>
    <w:rsid w:val="61E8DE7B"/>
    <w:rsid w:val="6201EFEF"/>
    <w:rsid w:val="62D3178B"/>
    <w:rsid w:val="6611B697"/>
    <w:rsid w:val="66A011F9"/>
    <w:rsid w:val="67AD86F8"/>
    <w:rsid w:val="68AFCBEB"/>
    <w:rsid w:val="699137E0"/>
    <w:rsid w:val="699D282B"/>
    <w:rsid w:val="6A8268E6"/>
    <w:rsid w:val="6F7526D0"/>
    <w:rsid w:val="7146F8B1"/>
    <w:rsid w:val="71477C9F"/>
    <w:rsid w:val="71C5E806"/>
    <w:rsid w:val="74217CB0"/>
    <w:rsid w:val="74E9216D"/>
    <w:rsid w:val="75018F94"/>
    <w:rsid w:val="776A38CA"/>
    <w:rsid w:val="7826CE01"/>
    <w:rsid w:val="79068AC6"/>
    <w:rsid w:val="790A89E1"/>
    <w:rsid w:val="7A1D03B2"/>
    <w:rsid w:val="7B20C4EF"/>
    <w:rsid w:val="7BC565DC"/>
    <w:rsid w:val="7BCAEEDA"/>
    <w:rsid w:val="7C7F7166"/>
    <w:rsid w:val="7CD6AA6C"/>
    <w:rsid w:val="7F1E3D81"/>
    <w:rsid w:val="7F4A5A52"/>
    <w:rsid w:val="7FD6A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99E2"/>
  <w15:chartTrackingRefBased/>
  <w15:docId w15:val="{61F09840-53C0-4CBD-8982-92AE2456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0CD"/>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Firstpage">
    <w:name w:val="Body First page"/>
    <w:rsid w:val="001173CD"/>
    <w:pPr>
      <w:pBdr>
        <w:top w:val="nil"/>
        <w:left w:val="nil"/>
        <w:bottom w:val="nil"/>
        <w:right w:val="nil"/>
        <w:between w:val="nil"/>
        <w:bar w:val="nil"/>
      </w:pBdr>
      <w:spacing w:after="0" w:line="240" w:lineRule="auto"/>
      <w:ind w:left="2243" w:right="360"/>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character" w:customStyle="1" w:styleId="jtukpc">
    <w:name w:val="jtukpc"/>
    <w:basedOn w:val="DefaultParagraphFont"/>
    <w:rsid w:val="001173C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17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3FE"/>
    <w:rPr>
      <w:rFonts w:ascii="Segoe UI" w:hAnsi="Segoe UI" w:cs="Segoe UI"/>
      <w:sz w:val="18"/>
      <w:szCs w:val="18"/>
    </w:rPr>
  </w:style>
  <w:style w:type="paragraph" w:customStyle="1" w:styleId="paragraph">
    <w:name w:val="paragraph"/>
    <w:basedOn w:val="Normal"/>
    <w:rsid w:val="003E04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E04EF"/>
  </w:style>
  <w:style w:type="character" w:customStyle="1" w:styleId="eop">
    <w:name w:val="eop"/>
    <w:basedOn w:val="DefaultParagraphFont"/>
    <w:rsid w:val="003E04EF"/>
  </w:style>
  <w:style w:type="paragraph" w:styleId="NormalWeb">
    <w:name w:val="Normal (Web)"/>
    <w:basedOn w:val="Normal"/>
    <w:uiPriority w:val="99"/>
    <w:unhideWhenUsed/>
    <w:rsid w:val="00D355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2249">
      <w:bodyDiv w:val="1"/>
      <w:marLeft w:val="0"/>
      <w:marRight w:val="0"/>
      <w:marTop w:val="0"/>
      <w:marBottom w:val="0"/>
      <w:divBdr>
        <w:top w:val="none" w:sz="0" w:space="0" w:color="auto"/>
        <w:left w:val="none" w:sz="0" w:space="0" w:color="auto"/>
        <w:bottom w:val="none" w:sz="0" w:space="0" w:color="auto"/>
        <w:right w:val="none" w:sz="0" w:space="0" w:color="auto"/>
      </w:divBdr>
    </w:div>
    <w:div w:id="687025200">
      <w:bodyDiv w:val="1"/>
      <w:marLeft w:val="0"/>
      <w:marRight w:val="0"/>
      <w:marTop w:val="0"/>
      <w:marBottom w:val="0"/>
      <w:divBdr>
        <w:top w:val="none" w:sz="0" w:space="0" w:color="auto"/>
        <w:left w:val="none" w:sz="0" w:space="0" w:color="auto"/>
        <w:bottom w:val="none" w:sz="0" w:space="0" w:color="auto"/>
        <w:right w:val="none" w:sz="0" w:space="0" w:color="auto"/>
      </w:divBdr>
      <w:divsChild>
        <w:div w:id="531266672">
          <w:marLeft w:val="0"/>
          <w:marRight w:val="0"/>
          <w:marTop w:val="0"/>
          <w:marBottom w:val="0"/>
          <w:divBdr>
            <w:top w:val="none" w:sz="0" w:space="0" w:color="auto"/>
            <w:left w:val="none" w:sz="0" w:space="0" w:color="auto"/>
            <w:bottom w:val="none" w:sz="0" w:space="0" w:color="auto"/>
            <w:right w:val="none" w:sz="0" w:space="0" w:color="auto"/>
          </w:divBdr>
        </w:div>
        <w:div w:id="122969814">
          <w:marLeft w:val="0"/>
          <w:marRight w:val="0"/>
          <w:marTop w:val="0"/>
          <w:marBottom w:val="0"/>
          <w:divBdr>
            <w:top w:val="none" w:sz="0" w:space="0" w:color="auto"/>
            <w:left w:val="none" w:sz="0" w:space="0" w:color="auto"/>
            <w:bottom w:val="none" w:sz="0" w:space="0" w:color="auto"/>
            <w:right w:val="none" w:sz="0" w:space="0" w:color="auto"/>
          </w:divBdr>
        </w:div>
        <w:div w:id="1653409307">
          <w:marLeft w:val="0"/>
          <w:marRight w:val="0"/>
          <w:marTop w:val="0"/>
          <w:marBottom w:val="0"/>
          <w:divBdr>
            <w:top w:val="none" w:sz="0" w:space="0" w:color="auto"/>
            <w:left w:val="none" w:sz="0" w:space="0" w:color="auto"/>
            <w:bottom w:val="none" w:sz="0" w:space="0" w:color="auto"/>
            <w:right w:val="none" w:sz="0" w:space="0" w:color="auto"/>
          </w:divBdr>
        </w:div>
        <w:div w:id="1372653443">
          <w:marLeft w:val="0"/>
          <w:marRight w:val="0"/>
          <w:marTop w:val="0"/>
          <w:marBottom w:val="0"/>
          <w:divBdr>
            <w:top w:val="none" w:sz="0" w:space="0" w:color="auto"/>
            <w:left w:val="none" w:sz="0" w:space="0" w:color="auto"/>
            <w:bottom w:val="none" w:sz="0" w:space="0" w:color="auto"/>
            <w:right w:val="none" w:sz="0" w:space="0" w:color="auto"/>
          </w:divBdr>
        </w:div>
        <w:div w:id="1195189555">
          <w:marLeft w:val="0"/>
          <w:marRight w:val="0"/>
          <w:marTop w:val="0"/>
          <w:marBottom w:val="0"/>
          <w:divBdr>
            <w:top w:val="none" w:sz="0" w:space="0" w:color="auto"/>
            <w:left w:val="none" w:sz="0" w:space="0" w:color="auto"/>
            <w:bottom w:val="none" w:sz="0" w:space="0" w:color="auto"/>
            <w:right w:val="none" w:sz="0" w:space="0" w:color="auto"/>
          </w:divBdr>
        </w:div>
      </w:divsChild>
    </w:div>
    <w:div w:id="1524975613">
      <w:bodyDiv w:val="1"/>
      <w:marLeft w:val="0"/>
      <w:marRight w:val="0"/>
      <w:marTop w:val="0"/>
      <w:marBottom w:val="0"/>
      <w:divBdr>
        <w:top w:val="none" w:sz="0" w:space="0" w:color="auto"/>
        <w:left w:val="none" w:sz="0" w:space="0" w:color="auto"/>
        <w:bottom w:val="none" w:sz="0" w:space="0" w:color="auto"/>
        <w:right w:val="none" w:sz="0" w:space="0" w:color="auto"/>
      </w:divBdr>
    </w:div>
    <w:div w:id="185226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d1e42b-3b16-4c4c-980e-db513e605f0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2" ma:contentTypeDescription="Create a new document." ma:contentTypeScope="" ma:versionID="6d812c2b0698a5ae2e999e72e09fa841">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d7bd5eb458dae5e898da42a3a9c2aa4"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BFF97-4DCB-45E4-BE5C-D8C5453AE311}">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34601aee-bbde-49f2-ad42-bc13d499bb79"/>
    <ds:schemaRef ds:uri="http://purl.org/dc/elements/1.1/"/>
    <ds:schemaRef ds:uri="http://schemas.microsoft.com/office/2006/metadata/properties"/>
    <ds:schemaRef ds:uri="http://purl.org/dc/terms/"/>
    <ds:schemaRef ds:uri="2ed1e42b-3b16-4c4c-980e-db513e605f0f"/>
    <ds:schemaRef ds:uri="http://purl.org/dc/dcmitype/"/>
  </ds:schemaRefs>
</ds:datastoreItem>
</file>

<file path=customXml/itemProps2.xml><?xml version="1.0" encoding="utf-8"?>
<ds:datastoreItem xmlns:ds="http://schemas.openxmlformats.org/officeDocument/2006/customXml" ds:itemID="{C64A4FDC-4B3F-4A2E-AA85-2E1925598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170D96-540B-4724-879E-80B4B72AF9C7}">
  <ds:schemaRefs>
    <ds:schemaRef ds:uri="http://schemas.microsoft.com/sharepoint/v3/contenttype/forms"/>
  </ds:schemaRefs>
</ds:datastoreItem>
</file>

<file path=customXml/itemProps4.xml><?xml version="1.0" encoding="utf-8"?>
<ds:datastoreItem xmlns:ds="http://schemas.openxmlformats.org/officeDocument/2006/customXml" ds:itemID="{CC603F56-36A6-4E8E-B148-D02A7D12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CA</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Keleigh Pereira</dc:creator>
  <cp:keywords/>
  <dc:description/>
  <cp:lastModifiedBy>Keleigh Pereira</cp:lastModifiedBy>
  <cp:revision>6</cp:revision>
  <cp:lastPrinted>2021-03-15T20:07:00Z</cp:lastPrinted>
  <dcterms:created xsi:type="dcterms:W3CDTF">2021-03-15T20:35:00Z</dcterms:created>
  <dcterms:modified xsi:type="dcterms:W3CDTF">2021-04-16T13:31:00Z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y fmtid="{D5CDD505-2E9C-101B-9397-08002B2CF9AE}" pid="3" name="Order">
    <vt:r8>152300</vt:r8>
  </property>
  <property fmtid="{D5CDD505-2E9C-101B-9397-08002B2CF9AE}" pid="4" name="ComplianceAssetId">
    <vt:lpwstr/>
  </property>
</Properties>
</file>