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FF" w:rsidRDefault="008C1113" w:rsidP="008C1113">
      <w:pPr>
        <w:jc w:val="center"/>
      </w:pPr>
      <w:r>
        <w:t xml:space="preserve">Three County </w:t>
      </w:r>
      <w:proofErr w:type="spellStart"/>
      <w:r>
        <w:t>CoC</w:t>
      </w:r>
      <w:proofErr w:type="spellEnd"/>
      <w:r>
        <w:t xml:space="preserve"> </w:t>
      </w:r>
      <w:r w:rsidR="00846AFF">
        <w:t>Board Meeting</w:t>
      </w:r>
    </w:p>
    <w:p w:rsidR="008C1113" w:rsidRDefault="003B615A" w:rsidP="008C1113">
      <w:pPr>
        <w:jc w:val="center"/>
      </w:pPr>
      <w:r>
        <w:t>September 10, 2019    11am-12pm</w:t>
      </w:r>
    </w:p>
    <w:p w:rsidR="005E1BD8" w:rsidRDefault="005E1BD8" w:rsidP="008C1113"/>
    <w:p w:rsidR="008C1113" w:rsidRPr="00846AFF" w:rsidRDefault="00846AFF" w:rsidP="008C1113">
      <w:pPr>
        <w:rPr>
          <w:i/>
        </w:rPr>
      </w:pPr>
      <w:r w:rsidRPr="00846AFF">
        <w:rPr>
          <w:i/>
        </w:rPr>
        <w:t xml:space="preserve">Meeting – phone conference call. </w:t>
      </w:r>
      <w:r>
        <w:rPr>
          <w:i/>
        </w:rPr>
        <w:t xml:space="preserve">Agenda and </w:t>
      </w:r>
      <w:r w:rsidRPr="00846AFF">
        <w:rPr>
          <w:i/>
        </w:rPr>
        <w:t xml:space="preserve">Documents for vote were sent </w:t>
      </w:r>
      <w:r w:rsidR="001948FD">
        <w:rPr>
          <w:i/>
        </w:rPr>
        <w:t>out previously to Board members for their review.</w:t>
      </w:r>
      <w:r w:rsidRPr="00846AFF">
        <w:rPr>
          <w:i/>
        </w:rPr>
        <w:t xml:space="preserve"> </w:t>
      </w:r>
    </w:p>
    <w:p w:rsidR="00DE4BBE" w:rsidRDefault="00846AFF" w:rsidP="008C1113">
      <w:r>
        <w:t xml:space="preserve">Present: </w:t>
      </w:r>
    </w:p>
    <w:p w:rsidR="00981965" w:rsidRDefault="00981965" w:rsidP="008C1113">
      <w:r>
        <w:t xml:space="preserve">Note: where it states </w:t>
      </w:r>
      <w:r w:rsidRPr="00981965">
        <w:rPr>
          <w:b/>
          <w:i/>
        </w:rPr>
        <w:t>voting member</w:t>
      </w:r>
      <w:r>
        <w:t xml:space="preserve">, this is specific to this meeting and in reference to the vote on the tier structure.  Project representatives would not vote on tier structure due to the conflict of interest.  Otherwise, there were no votes taken at this meeting and the rest of the Board are still voting members at meetings where there is no conflict of interest.  </w:t>
      </w:r>
    </w:p>
    <w:p w:rsidR="00DE4BBE" w:rsidRDefault="00846AFF" w:rsidP="00DE4BBE">
      <w:pPr>
        <w:spacing w:after="0" w:line="240" w:lineRule="auto"/>
      </w:pPr>
      <w:r>
        <w:t xml:space="preserve">Kathy </w:t>
      </w:r>
      <w:proofErr w:type="spellStart"/>
      <w:r>
        <w:t>Kesser</w:t>
      </w:r>
      <w:proofErr w:type="spellEnd"/>
      <w:r>
        <w:t xml:space="preserve"> – </w:t>
      </w:r>
      <w:proofErr w:type="spellStart"/>
      <w:r>
        <w:t>Louison</w:t>
      </w:r>
      <w:proofErr w:type="spellEnd"/>
      <w:r>
        <w:t xml:space="preserve"> House</w:t>
      </w:r>
    </w:p>
    <w:p w:rsidR="00DE4BBE" w:rsidRDefault="00846AFF" w:rsidP="00DE4BBE">
      <w:pPr>
        <w:spacing w:after="0" w:line="240" w:lineRule="auto"/>
      </w:pPr>
      <w:r>
        <w:t xml:space="preserve">Betsy </w:t>
      </w:r>
      <w:proofErr w:type="spellStart"/>
      <w:r>
        <w:t>Shally</w:t>
      </w:r>
      <w:proofErr w:type="spellEnd"/>
      <w:r>
        <w:t>-Jenson – A Positive Place</w:t>
      </w:r>
    </w:p>
    <w:p w:rsidR="00DE4BBE" w:rsidRDefault="00846AFF" w:rsidP="00DE4BBE">
      <w:pPr>
        <w:spacing w:after="0" w:line="240" w:lineRule="auto"/>
      </w:pPr>
      <w:r>
        <w:t xml:space="preserve"> Jane Ralph </w:t>
      </w:r>
      <w:r w:rsidR="00DE4BBE">
        <w:t>–</w:t>
      </w:r>
      <w:r>
        <w:t xml:space="preserve"> Construct</w:t>
      </w:r>
    </w:p>
    <w:p w:rsidR="00DE4BBE" w:rsidRDefault="00846AFF" w:rsidP="00DE4BBE">
      <w:pPr>
        <w:spacing w:after="0" w:line="240" w:lineRule="auto"/>
      </w:pPr>
      <w:r>
        <w:t xml:space="preserve">Mike </w:t>
      </w:r>
      <w:proofErr w:type="spellStart"/>
      <w:r>
        <w:t>Hagmaier</w:t>
      </w:r>
      <w:proofErr w:type="spellEnd"/>
      <w:r>
        <w:t>- Soldier On</w:t>
      </w:r>
      <w:r w:rsidR="00DE4BBE">
        <w:t xml:space="preserve"> </w:t>
      </w:r>
      <w:r w:rsidR="00DE4BBE" w:rsidRPr="00DE4BBE">
        <w:rPr>
          <w:b/>
        </w:rPr>
        <w:t>(voting member)</w:t>
      </w:r>
    </w:p>
    <w:p w:rsidR="00DE4BBE" w:rsidRPr="00DE4BBE" w:rsidRDefault="00846AFF" w:rsidP="00DE4BBE">
      <w:pPr>
        <w:spacing w:after="0" w:line="240" w:lineRule="auto"/>
        <w:rPr>
          <w:b/>
        </w:rPr>
      </w:pPr>
      <w:r>
        <w:t xml:space="preserve">Philip </w:t>
      </w:r>
      <w:proofErr w:type="spellStart"/>
      <w:r>
        <w:t>McTigue</w:t>
      </w:r>
      <w:proofErr w:type="spellEnd"/>
      <w:r>
        <w:t xml:space="preserve"> – forme</w:t>
      </w:r>
      <w:r w:rsidR="00DE4BBE">
        <w:t>r</w:t>
      </w:r>
      <w:r>
        <w:t>ly homeless</w:t>
      </w:r>
      <w:r w:rsidR="00DE4BBE">
        <w:t xml:space="preserve"> </w:t>
      </w:r>
      <w:r w:rsidR="00DE4BBE" w:rsidRPr="00DE4BBE">
        <w:rPr>
          <w:b/>
        </w:rPr>
        <w:t>(voting member)</w:t>
      </w:r>
    </w:p>
    <w:p w:rsidR="00DE4BBE" w:rsidRDefault="00DE4BBE" w:rsidP="00DE4BBE">
      <w:pPr>
        <w:spacing w:after="0" w:line="240" w:lineRule="auto"/>
      </w:pPr>
      <w:r>
        <w:t xml:space="preserve">Heather Marshall – DV Provider </w:t>
      </w:r>
      <w:r w:rsidRPr="00DE4BBE">
        <w:rPr>
          <w:b/>
        </w:rPr>
        <w:t>(voting member)</w:t>
      </w:r>
    </w:p>
    <w:p w:rsidR="00DE4BBE" w:rsidRDefault="00846AFF" w:rsidP="00DE4BBE">
      <w:pPr>
        <w:spacing w:after="0" w:line="240" w:lineRule="auto"/>
      </w:pPr>
      <w:r>
        <w:t xml:space="preserve"> Janna </w:t>
      </w:r>
      <w:proofErr w:type="spellStart"/>
      <w:r>
        <w:t>Tetreault</w:t>
      </w:r>
      <w:proofErr w:type="spellEnd"/>
      <w:r w:rsidR="00DE4BBE">
        <w:t xml:space="preserve"> – Community Action Pioneer Valley </w:t>
      </w:r>
      <w:r w:rsidR="00DE4BBE" w:rsidRPr="00DE4BBE">
        <w:rPr>
          <w:b/>
        </w:rPr>
        <w:t>(voting member)</w:t>
      </w:r>
    </w:p>
    <w:p w:rsidR="00DE4BBE" w:rsidRDefault="00846AFF" w:rsidP="00DE4BBE">
      <w:pPr>
        <w:spacing w:after="0" w:line="240" w:lineRule="auto"/>
      </w:pPr>
      <w:r>
        <w:t xml:space="preserve"> Brad Gordon</w:t>
      </w:r>
      <w:r w:rsidR="00DE4BBE">
        <w:t xml:space="preserve"> – Berkshire County Regional Housing </w:t>
      </w:r>
      <w:r w:rsidR="00DE4BBE" w:rsidRPr="00DE4BBE">
        <w:rPr>
          <w:b/>
        </w:rPr>
        <w:t>(voting member)</w:t>
      </w:r>
    </w:p>
    <w:p w:rsidR="00DE4BBE" w:rsidRDefault="00846AFF" w:rsidP="00DE4BBE">
      <w:pPr>
        <w:spacing w:after="0" w:line="240" w:lineRule="auto"/>
      </w:pPr>
      <w:r>
        <w:t xml:space="preserve"> Jay </w:t>
      </w:r>
      <w:proofErr w:type="spellStart"/>
      <w:r>
        <w:t>Sacchetti</w:t>
      </w:r>
      <w:proofErr w:type="spellEnd"/>
      <w:r w:rsidR="00DE4BBE">
        <w:t xml:space="preserve"> </w:t>
      </w:r>
      <w:proofErr w:type="gramStart"/>
      <w:r w:rsidR="00DE4BBE">
        <w:t xml:space="preserve">-  </w:t>
      </w:r>
      <w:proofErr w:type="spellStart"/>
      <w:r w:rsidR="00DE4BBE">
        <w:t>ServiceNet</w:t>
      </w:r>
      <w:proofErr w:type="spellEnd"/>
      <w:proofErr w:type="gramEnd"/>
      <w:r>
        <w:t xml:space="preserve"> </w:t>
      </w:r>
    </w:p>
    <w:p w:rsidR="00846AFF" w:rsidRDefault="00DE4BBE" w:rsidP="00DE4BBE">
      <w:pPr>
        <w:spacing w:after="0" w:line="240" w:lineRule="auto"/>
      </w:pPr>
      <w:r>
        <w:t xml:space="preserve">Deborah </w:t>
      </w:r>
      <w:proofErr w:type="spellStart"/>
      <w:r>
        <w:t>McPartlan</w:t>
      </w:r>
      <w:proofErr w:type="spellEnd"/>
      <w:r>
        <w:t xml:space="preserve"> - </w:t>
      </w:r>
      <w:proofErr w:type="spellStart"/>
      <w:r>
        <w:t>Wayfinders</w:t>
      </w:r>
      <w:proofErr w:type="spellEnd"/>
    </w:p>
    <w:p w:rsidR="00DE4BBE" w:rsidRDefault="00DE4BBE" w:rsidP="00DE4BBE">
      <w:pPr>
        <w:spacing w:after="0" w:line="240" w:lineRule="auto"/>
      </w:pPr>
      <w:r>
        <w:t xml:space="preserve">Justine </w:t>
      </w:r>
      <w:proofErr w:type="spellStart"/>
      <w:r>
        <w:t>Dodds</w:t>
      </w:r>
      <w:proofErr w:type="spellEnd"/>
      <w:r>
        <w:t xml:space="preserve"> – City of Pittsfield </w:t>
      </w:r>
      <w:r w:rsidRPr="00DE4BBE">
        <w:rPr>
          <w:b/>
        </w:rPr>
        <w:t>(voting member)</w:t>
      </w:r>
    </w:p>
    <w:p w:rsidR="00DE4BBE" w:rsidRDefault="00846AFF" w:rsidP="00DE4BBE">
      <w:pPr>
        <w:spacing w:after="0" w:line="240" w:lineRule="auto"/>
      </w:pPr>
      <w:r>
        <w:t>Phil Ringwood</w:t>
      </w:r>
      <w:r w:rsidR="00DE4BBE">
        <w:t xml:space="preserve"> – Dial/Self</w:t>
      </w:r>
    </w:p>
    <w:p w:rsidR="00981965" w:rsidRDefault="00981965" w:rsidP="00DE4BBE">
      <w:pPr>
        <w:spacing w:after="0" w:line="240" w:lineRule="auto"/>
      </w:pPr>
    </w:p>
    <w:p w:rsidR="00846AFF" w:rsidRDefault="00981965" w:rsidP="00DE4BBE">
      <w:pPr>
        <w:spacing w:after="0" w:line="240" w:lineRule="auto"/>
      </w:pPr>
      <w:r>
        <w:t>Luis Martinez, participating for Theresa Nicholson - CHD</w:t>
      </w:r>
    </w:p>
    <w:p w:rsidR="007D7EF2" w:rsidRDefault="007D7EF2" w:rsidP="008C1113"/>
    <w:p w:rsidR="007D7EF2" w:rsidRDefault="006761D0" w:rsidP="00862FB7">
      <w:pPr>
        <w:spacing w:after="0"/>
        <w:rPr>
          <w:b/>
        </w:rPr>
      </w:pPr>
      <w:r w:rsidRPr="00862FB7">
        <w:rPr>
          <w:b/>
        </w:rPr>
        <w:t xml:space="preserve">Call </w:t>
      </w:r>
      <w:r w:rsidR="003B615A" w:rsidRPr="00862FB7">
        <w:rPr>
          <w:b/>
        </w:rPr>
        <w:t>meeting to order, Introductions &amp; Welcome</w:t>
      </w:r>
    </w:p>
    <w:p w:rsidR="00862FB7" w:rsidRPr="00862FB7" w:rsidRDefault="00862FB7" w:rsidP="00862FB7">
      <w:pPr>
        <w:spacing w:after="0"/>
      </w:pPr>
      <w:r w:rsidRPr="00862FB7">
        <w:t xml:space="preserve">Everyone introduce themselves and </w:t>
      </w:r>
      <w:r>
        <w:t xml:space="preserve">identified </w:t>
      </w:r>
      <w:r w:rsidRPr="00862FB7">
        <w:t>agency</w:t>
      </w:r>
    </w:p>
    <w:p w:rsidR="00862FB7" w:rsidRDefault="00862FB7" w:rsidP="00DE4BBE"/>
    <w:p w:rsidR="00476952" w:rsidRDefault="00476952" w:rsidP="00DE4BBE">
      <w:r w:rsidRPr="001948FD">
        <w:rPr>
          <w:b/>
        </w:rPr>
        <w:t xml:space="preserve">Tier Structure vote, </w:t>
      </w:r>
      <w:proofErr w:type="spellStart"/>
      <w:r w:rsidRPr="001948FD">
        <w:rPr>
          <w:b/>
        </w:rPr>
        <w:t>CoC</w:t>
      </w:r>
      <w:proofErr w:type="spellEnd"/>
      <w:r w:rsidRPr="001948FD">
        <w:rPr>
          <w:b/>
        </w:rPr>
        <w:t xml:space="preserve"> FY2019 application process &amp; update</w:t>
      </w:r>
      <w:r w:rsidR="00DE4BBE">
        <w:t xml:space="preserve"> – Keleigh stated that the Tier Structure was sent to Board members prior to this meeting and was also posted on the </w:t>
      </w:r>
      <w:proofErr w:type="spellStart"/>
      <w:r w:rsidR="00DE4BBE">
        <w:t>CoC</w:t>
      </w:r>
      <w:proofErr w:type="spellEnd"/>
      <w:r w:rsidR="00DE4BBE">
        <w:t xml:space="preserve"> website. The Board voted on the current </w:t>
      </w:r>
      <w:r w:rsidR="00981965">
        <w:t xml:space="preserve">ranking and </w:t>
      </w:r>
      <w:r w:rsidR="00DE4BBE">
        <w:t>Tier at the p</w:t>
      </w:r>
      <w:r w:rsidR="00981965">
        <w:t xml:space="preserve">revious Board meeting held on 7/16/2019. </w:t>
      </w:r>
      <w:r w:rsidR="001948FD">
        <w:t xml:space="preserve"> Only addition was the added </w:t>
      </w:r>
      <w:proofErr w:type="spellStart"/>
      <w:r w:rsidR="001948FD">
        <w:t>CoC</w:t>
      </w:r>
      <w:proofErr w:type="spellEnd"/>
      <w:r w:rsidR="001948FD">
        <w:t xml:space="preserve"> Planning Grant, which does not get ranked.  No further discussion.</w:t>
      </w:r>
    </w:p>
    <w:p w:rsidR="001948FD" w:rsidRDefault="001948FD" w:rsidP="00DE4BBE">
      <w:r>
        <w:t xml:space="preserve">Vote to approve </w:t>
      </w:r>
      <w:proofErr w:type="spellStart"/>
      <w:r>
        <w:t>CoC</w:t>
      </w:r>
      <w:proofErr w:type="spellEnd"/>
      <w:r>
        <w:t xml:space="preserve"> Tier Structure </w:t>
      </w:r>
      <w:proofErr w:type="gramStart"/>
      <w:r>
        <w:t>-  6</w:t>
      </w:r>
      <w:proofErr w:type="gramEnd"/>
      <w:r>
        <w:t xml:space="preserve"> yes/0 no</w:t>
      </w:r>
    </w:p>
    <w:p w:rsidR="00862FB7" w:rsidRDefault="003B615A" w:rsidP="001948FD">
      <w:r w:rsidRPr="00D30993">
        <w:rPr>
          <w:b/>
        </w:rPr>
        <w:t>Board Slate Discussion</w:t>
      </w:r>
      <w:r w:rsidR="007D7EF2">
        <w:t>:</w:t>
      </w:r>
      <w:r w:rsidR="001948FD">
        <w:t xml:space="preserve"> Keleigh reviewed the new Board Slate and Board Terms that were sent to Board members prior to this meeting. The Board Slate will be voted on by the membership at the Annual Meeting on September 20, 2</w:t>
      </w:r>
      <w:r w:rsidR="009619BF">
        <w:t xml:space="preserve">019. Keleigh reviewed the slate that is attached. </w:t>
      </w:r>
    </w:p>
    <w:p w:rsidR="00981965" w:rsidRDefault="00981965" w:rsidP="00064CAA">
      <w:pPr>
        <w:spacing w:after="0"/>
      </w:pPr>
      <w:r>
        <w:t>New seats discussed:</w:t>
      </w:r>
    </w:p>
    <w:p w:rsidR="00064CAA" w:rsidRDefault="009619BF" w:rsidP="00064CAA">
      <w:pPr>
        <w:spacing w:after="0"/>
      </w:pPr>
      <w:r>
        <w:t>Youth Action Board (YAB) –</w:t>
      </w:r>
      <w:r w:rsidR="00064CAA">
        <w:t xml:space="preserve"> TBD</w:t>
      </w:r>
    </w:p>
    <w:p w:rsidR="00064CAA" w:rsidRDefault="009619BF" w:rsidP="00064CAA">
      <w:pPr>
        <w:spacing w:after="0"/>
      </w:pPr>
      <w:r>
        <w:t xml:space="preserve">Affordable Housing Developer – MJ </w:t>
      </w:r>
      <w:r w:rsidR="00064CAA">
        <w:t>Adams, City of Greenfield</w:t>
      </w:r>
      <w:r>
        <w:t xml:space="preserve"> </w:t>
      </w:r>
    </w:p>
    <w:p w:rsidR="00064CAA" w:rsidRDefault="009619BF" w:rsidP="00064CAA">
      <w:pPr>
        <w:spacing w:after="0"/>
      </w:pPr>
      <w:r>
        <w:lastRenderedPageBreak/>
        <w:t>College Representative</w:t>
      </w:r>
      <w:r w:rsidR="00064CAA">
        <w:t xml:space="preserve"> – Tina </w:t>
      </w:r>
      <w:proofErr w:type="spellStart"/>
      <w:r w:rsidR="00064CAA">
        <w:t>Schettini</w:t>
      </w:r>
      <w:proofErr w:type="spellEnd"/>
      <w:r w:rsidR="00064CAA">
        <w:t xml:space="preserve">, Coordinator of Student Activities/Berkshire Community College Employer/Employment Agency Rep – TBD, Mass Hire Franklin Hampshire Career Center </w:t>
      </w:r>
    </w:p>
    <w:p w:rsidR="00981965" w:rsidRDefault="00064CAA" w:rsidP="00883ABA">
      <w:pPr>
        <w:spacing w:after="0"/>
      </w:pPr>
      <w:r>
        <w:t>Public Housing Authority – Erin Cassidy</w:t>
      </w:r>
      <w:r w:rsidR="00981965">
        <w:t xml:space="preserve"> </w:t>
      </w:r>
    </w:p>
    <w:p w:rsidR="00883ABA" w:rsidRDefault="00064CAA" w:rsidP="00883ABA">
      <w:pPr>
        <w:spacing w:after="0"/>
      </w:pPr>
      <w:r>
        <w:t xml:space="preserve">DCF Representative </w:t>
      </w:r>
      <w:r w:rsidR="00862FB7">
        <w:t xml:space="preserve">– TBD </w:t>
      </w:r>
      <w:r>
        <w:t>(YHDP demo grant required to have on the Board)</w:t>
      </w:r>
      <w:r w:rsidR="00883ABA" w:rsidRPr="00883ABA">
        <w:t xml:space="preserve"> </w:t>
      </w:r>
    </w:p>
    <w:p w:rsidR="00883ABA" w:rsidRDefault="00883ABA" w:rsidP="00883ABA">
      <w:pPr>
        <w:spacing w:after="0"/>
      </w:pPr>
    </w:p>
    <w:p w:rsidR="00883ABA" w:rsidRDefault="00883ABA" w:rsidP="00883ABA">
      <w:pPr>
        <w:spacing w:after="0"/>
      </w:pPr>
      <w:r w:rsidRPr="00883ABA">
        <w:rPr>
          <w:b/>
        </w:rPr>
        <w:t>Updates on new Board Seats</w:t>
      </w:r>
      <w:r>
        <w:t xml:space="preserve"> - </w:t>
      </w:r>
    </w:p>
    <w:p w:rsidR="00883ABA" w:rsidRDefault="00883ABA" w:rsidP="00883ABA">
      <w:pPr>
        <w:pStyle w:val="ListParagraph"/>
        <w:numPr>
          <w:ilvl w:val="0"/>
          <w:numId w:val="2"/>
        </w:numPr>
      </w:pPr>
      <w:r>
        <w:t>Recommendations – co-chair, other empty seats/reps</w:t>
      </w:r>
    </w:p>
    <w:p w:rsidR="00883ABA" w:rsidRDefault="00883ABA" w:rsidP="00883ABA">
      <w:pPr>
        <w:pStyle w:val="ListParagraph"/>
        <w:numPr>
          <w:ilvl w:val="0"/>
          <w:numId w:val="2"/>
        </w:numPr>
      </w:pPr>
      <w:r>
        <w:t>Board member terms</w:t>
      </w:r>
    </w:p>
    <w:p w:rsidR="00064CAA" w:rsidRDefault="00064CAA" w:rsidP="00862FB7">
      <w:pPr>
        <w:spacing w:after="0"/>
      </w:pPr>
      <w:r>
        <w:t>Brad encouraged Board members to think about being a co-chair</w:t>
      </w:r>
      <w:r w:rsidR="00862FB7">
        <w:t xml:space="preserve">. It is good to have another voice and help organize the </w:t>
      </w:r>
      <w:proofErr w:type="spellStart"/>
      <w:r w:rsidR="00862FB7">
        <w:t>CoC</w:t>
      </w:r>
      <w:proofErr w:type="spellEnd"/>
      <w:r w:rsidR="00862FB7">
        <w:t xml:space="preserve"> when needed.</w:t>
      </w:r>
      <w:r>
        <w:t xml:space="preserve"> </w:t>
      </w:r>
      <w:r w:rsidR="00862FB7">
        <w:t>T</w:t>
      </w:r>
      <w:r>
        <w:t xml:space="preserve">here wasn’t anyone who </w:t>
      </w:r>
      <w:r w:rsidR="00862FB7">
        <w:t>volunteered so Brad asked that everyone think about it and will try again next year!</w:t>
      </w:r>
    </w:p>
    <w:p w:rsidR="00862FB7" w:rsidRDefault="00862FB7" w:rsidP="00862FB7">
      <w:pPr>
        <w:spacing w:after="0"/>
      </w:pPr>
      <w:r>
        <w:t>Jane asked about the definition of the Homeless Advocate slot that is open</w:t>
      </w:r>
      <w:r w:rsidR="00981965">
        <w:t xml:space="preserve"> and shared suggestions.</w:t>
      </w:r>
    </w:p>
    <w:p w:rsidR="00476952" w:rsidRDefault="00883ABA" w:rsidP="00883ABA">
      <w:r>
        <w:t>Keleigh asked current members to let her know their term dates.</w:t>
      </w:r>
    </w:p>
    <w:p w:rsidR="008C1113" w:rsidRPr="00883ABA" w:rsidRDefault="00883ABA" w:rsidP="00883ABA">
      <w:pPr>
        <w:rPr>
          <w:b/>
        </w:rPr>
      </w:pPr>
      <w:r w:rsidRPr="00883ABA">
        <w:rPr>
          <w:b/>
        </w:rPr>
        <w:t>U</w:t>
      </w:r>
      <w:r w:rsidR="00476952" w:rsidRPr="00883ABA">
        <w:rPr>
          <w:b/>
        </w:rPr>
        <w:t>pdates on Governance Charter changes</w:t>
      </w:r>
      <w:r w:rsidRPr="00883ABA">
        <w:rPr>
          <w:b/>
        </w:rPr>
        <w:t>:</w:t>
      </w:r>
    </w:p>
    <w:p w:rsidR="00861BC9" w:rsidRDefault="00861BC9" w:rsidP="00861BC9">
      <w:pPr>
        <w:pStyle w:val="ListParagraph"/>
        <w:numPr>
          <w:ilvl w:val="0"/>
          <w:numId w:val="3"/>
        </w:numPr>
      </w:pPr>
      <w:r>
        <w:t>Board seats</w:t>
      </w:r>
    </w:p>
    <w:p w:rsidR="00861BC9" w:rsidRDefault="00861BC9" w:rsidP="00861BC9">
      <w:pPr>
        <w:pStyle w:val="ListParagraph"/>
        <w:numPr>
          <w:ilvl w:val="0"/>
          <w:numId w:val="3"/>
        </w:numPr>
      </w:pPr>
      <w:r>
        <w:t>Committee Development</w:t>
      </w:r>
    </w:p>
    <w:p w:rsidR="00883ABA" w:rsidRDefault="00883ABA" w:rsidP="00883ABA">
      <w:r>
        <w:t xml:space="preserve">Keleigh highlighted the changes in the charter: </w:t>
      </w:r>
      <w:proofErr w:type="spellStart"/>
      <w:r>
        <w:t>pg</w:t>
      </w:r>
      <w:proofErr w:type="spellEnd"/>
      <w:r>
        <w:t xml:space="preserve"> 3 – </w:t>
      </w:r>
      <w:proofErr w:type="spellStart"/>
      <w:r>
        <w:t>CoC</w:t>
      </w:r>
      <w:proofErr w:type="spellEnd"/>
      <w:r>
        <w:t xml:space="preserve"> HMIS Lead</w:t>
      </w:r>
      <w:r w:rsidR="002C4E1E">
        <w:t>. Brad recommended we add ‘Sub-regional component” – move within region</w:t>
      </w:r>
      <w:r w:rsidR="00981965">
        <w:t>.</w:t>
      </w:r>
      <w:r w:rsidR="002C4E1E">
        <w:t xml:space="preserve"> No objections to revisions.</w:t>
      </w:r>
      <w:r w:rsidR="00E850AB">
        <w:t xml:space="preserve"> On </w:t>
      </w:r>
      <w:proofErr w:type="spellStart"/>
      <w:r w:rsidR="00E850AB">
        <w:t>pg</w:t>
      </w:r>
      <w:proofErr w:type="spellEnd"/>
      <w:r w:rsidR="00E850AB">
        <w:t xml:space="preserve"> 7 Brad recommended streamlining language …co-chairs or designee “in coordination with the secretary”.</w:t>
      </w:r>
      <w:r w:rsidR="00981965">
        <w:t xml:space="preserve"> Keleigh agreed to make those changes. </w:t>
      </w:r>
    </w:p>
    <w:p w:rsidR="007D7EF2" w:rsidRPr="002C4E1E" w:rsidRDefault="002C4E1E" w:rsidP="002C4E1E">
      <w:pPr>
        <w:rPr>
          <w:b/>
        </w:rPr>
      </w:pPr>
      <w:r w:rsidRPr="002C4E1E">
        <w:rPr>
          <w:b/>
        </w:rPr>
        <w:t>U</w:t>
      </w:r>
      <w:r w:rsidR="00476952" w:rsidRPr="002C4E1E">
        <w:rPr>
          <w:b/>
        </w:rPr>
        <w:t>pdates on HMIS charter changes</w:t>
      </w:r>
      <w:r w:rsidRPr="002C4E1E">
        <w:rPr>
          <w:b/>
        </w:rPr>
        <w:t>:</w:t>
      </w:r>
    </w:p>
    <w:p w:rsidR="002C4E1E" w:rsidRDefault="00861BC9" w:rsidP="002C4E1E">
      <w:pPr>
        <w:pStyle w:val="ListParagraph"/>
        <w:numPr>
          <w:ilvl w:val="0"/>
          <w:numId w:val="4"/>
        </w:numPr>
      </w:pPr>
      <w:r>
        <w:t>Collaborative applicant as HIMS Lead</w:t>
      </w:r>
      <w:r w:rsidR="002C4E1E">
        <w:t>. No questions or objections to minor revisions.</w:t>
      </w:r>
    </w:p>
    <w:p w:rsidR="002C4E1E" w:rsidRDefault="002C4E1E" w:rsidP="002C4E1E">
      <w:r>
        <w:t>Brad and the Board thanked Keleigh and Michelle for all their hard work.</w:t>
      </w:r>
    </w:p>
    <w:p w:rsidR="002C4E1E" w:rsidRDefault="002C4E1E" w:rsidP="002C4E1E">
      <w:pPr>
        <w:rPr>
          <w:b/>
        </w:rPr>
      </w:pPr>
      <w:r w:rsidRPr="002C4E1E">
        <w:rPr>
          <w:b/>
        </w:rPr>
        <w:t>Updates on Annual Meeting planning/other business</w:t>
      </w:r>
    </w:p>
    <w:p w:rsidR="002C4E1E" w:rsidRDefault="002C4E1E" w:rsidP="002C4E1E">
      <w:r>
        <w:t>Keleigh asked if all the Board members were attend</w:t>
      </w:r>
      <w:r w:rsidR="00E850AB">
        <w:t xml:space="preserve">ing the Annual Meeting. Phil </w:t>
      </w:r>
      <w:proofErr w:type="spellStart"/>
      <w:r w:rsidR="00E850AB">
        <w:t>McTegue</w:t>
      </w:r>
      <w:proofErr w:type="spellEnd"/>
      <w:r w:rsidR="00E850AB">
        <w:t xml:space="preserve"> said he was unable to attend. Keleigh requested that every funded project has at</w:t>
      </w:r>
      <w:r w:rsidR="00981965">
        <w:t xml:space="preserve"> </w:t>
      </w:r>
      <w:r w:rsidR="00E850AB">
        <w:t>least 1 representative at the afternoon session.</w:t>
      </w:r>
    </w:p>
    <w:p w:rsidR="00E850AB" w:rsidRDefault="00E850AB" w:rsidP="002C4E1E">
      <w:r>
        <w:t xml:space="preserve">Motion to </w:t>
      </w:r>
      <w:proofErr w:type="spellStart"/>
      <w:r>
        <w:t>Adjorn</w:t>
      </w:r>
      <w:proofErr w:type="spellEnd"/>
      <w:r>
        <w:t xml:space="preserve"> – Jane Ralph, seconded by Deb </w:t>
      </w:r>
      <w:proofErr w:type="spellStart"/>
      <w:r>
        <w:t>McPartlan</w:t>
      </w:r>
      <w:proofErr w:type="spellEnd"/>
      <w:r>
        <w:t>.</w:t>
      </w:r>
    </w:p>
    <w:p w:rsidR="00B335A3" w:rsidRPr="002C4E1E" w:rsidRDefault="00B335A3" w:rsidP="002C4E1E">
      <w:r w:rsidRPr="00B335A3">
        <w:rPr>
          <w:b/>
          <w:i/>
        </w:rPr>
        <w:t>**On September 20, 2019 –</w:t>
      </w:r>
      <w:r>
        <w:t xml:space="preserve"> during the Annual Meeting, the membership voted to support the HMIS charter a</w:t>
      </w:r>
      <w:bookmarkStart w:id="0" w:name="_GoBack"/>
      <w:bookmarkEnd w:id="0"/>
      <w:r>
        <w:t xml:space="preserve">nd Governance Charters as submitted. </w:t>
      </w:r>
    </w:p>
    <w:p w:rsidR="002C4E1E" w:rsidRDefault="002C4E1E" w:rsidP="002C4E1E"/>
    <w:p w:rsidR="007D7EF2" w:rsidRDefault="007D7EF2" w:rsidP="00981965"/>
    <w:p w:rsidR="006761D0" w:rsidRDefault="006761D0" w:rsidP="008C1113"/>
    <w:sectPr w:rsidR="00676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858C3"/>
    <w:multiLevelType w:val="hybridMultilevel"/>
    <w:tmpl w:val="BBC05CFA"/>
    <w:lvl w:ilvl="0" w:tplc="DE947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C21B5E"/>
    <w:multiLevelType w:val="hybridMultilevel"/>
    <w:tmpl w:val="FB245EAA"/>
    <w:lvl w:ilvl="0" w:tplc="552AC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540808"/>
    <w:multiLevelType w:val="hybridMultilevel"/>
    <w:tmpl w:val="4132691A"/>
    <w:lvl w:ilvl="0" w:tplc="D884D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4F4CC4"/>
    <w:multiLevelType w:val="hybridMultilevel"/>
    <w:tmpl w:val="47CA7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13"/>
    <w:rsid w:val="00064CAA"/>
    <w:rsid w:val="001948FD"/>
    <w:rsid w:val="002009CA"/>
    <w:rsid w:val="002C4E1E"/>
    <w:rsid w:val="003B615A"/>
    <w:rsid w:val="00476952"/>
    <w:rsid w:val="004C294E"/>
    <w:rsid w:val="00552DDD"/>
    <w:rsid w:val="005E1BD8"/>
    <w:rsid w:val="006761D0"/>
    <w:rsid w:val="007D7EF2"/>
    <w:rsid w:val="00846AFF"/>
    <w:rsid w:val="00861BC9"/>
    <w:rsid w:val="00862FB7"/>
    <w:rsid w:val="00883ABA"/>
    <w:rsid w:val="008C1113"/>
    <w:rsid w:val="009619BF"/>
    <w:rsid w:val="00981965"/>
    <w:rsid w:val="00B335A3"/>
    <w:rsid w:val="00B35DF0"/>
    <w:rsid w:val="00D30993"/>
    <w:rsid w:val="00DE4BBE"/>
    <w:rsid w:val="00E8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76CB"/>
  <w15:chartTrackingRefBased/>
  <w15:docId w15:val="{E8AB412A-8854-49CE-B757-5D7A20FF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Keleigh Pereira</cp:lastModifiedBy>
  <cp:revision>3</cp:revision>
  <dcterms:created xsi:type="dcterms:W3CDTF">2019-09-25T12:29:00Z</dcterms:created>
  <dcterms:modified xsi:type="dcterms:W3CDTF">2019-11-23T22:04:00Z</dcterms:modified>
</cp:coreProperties>
</file>